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D73213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  <w:r>
        <w:rPr>
          <w:rFonts w:cs="B Karim"/>
          <w:b/>
          <w:bCs/>
          <w:spacing w:val="-20"/>
          <w:sz w:val="32"/>
          <w:szCs w:val="32"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625D8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73213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625D81">
              <w:rPr>
                <w:rFonts w:cs="B Karim"/>
                <w:b/>
                <w:bCs/>
                <w:spacing w:val="-20"/>
                <w:sz w:val="28"/>
                <w:szCs w:val="28"/>
                <w:lang w:bidi="fa-IR"/>
              </w:rPr>
              <w:t>a.kazemifard</w:t>
            </w:r>
            <w:r w:rsidR="00D73213" w:rsidRPr="00D73213">
              <w:rPr>
                <w:rFonts w:cs="B Karim"/>
                <w:b/>
                <w:bCs/>
                <w:spacing w:val="-20"/>
                <w:sz w:val="28"/>
                <w:szCs w:val="28"/>
                <w:lang w:bidi="fa-IR"/>
              </w:rPr>
              <w:t>@scu.ac.ir</w:t>
            </w:r>
            <w:r w:rsidR="00D73213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3E135C" w:rsidRDefault="00526646" w:rsidP="00625D8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25D8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احمد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 </w:t>
            </w:r>
            <w:r w:rsidR="00625D8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کاظمی فرد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D7321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</w:t>
            </w:r>
            <w:r w:rsidR="00D73213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99-1398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625D8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25D8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ریاضی</w:t>
            </w:r>
          </w:p>
        </w:tc>
        <w:tc>
          <w:tcPr>
            <w:tcW w:w="3891" w:type="dxa"/>
          </w:tcPr>
          <w:p w:rsidR="00526646" w:rsidRPr="003E135C" w:rsidRDefault="00526646" w:rsidP="00625D8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D73213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25D8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ریاضی و کامپیوتر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625D8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25D8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625D8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25D8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نظریه کاتگوری</w:t>
            </w:r>
          </w:p>
        </w:tc>
        <w:tc>
          <w:tcPr>
            <w:tcW w:w="3891" w:type="dxa"/>
          </w:tcPr>
          <w:p w:rsidR="006222D1" w:rsidRPr="003E135C" w:rsidRDefault="00526646" w:rsidP="00625D8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 </w:t>
            </w:r>
            <w:r w:rsidR="00625D8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ریاضی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625D8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625D8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D732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درس </w:t>
            </w:r>
            <w:r w:rsidR="00625D8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اختیاری</w:t>
            </w:r>
            <w:r w:rsidR="00D732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(مطابق برنامه درسی مصوب)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642A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  <w:r w:rsidR="00D7321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Pr="0049642A" w:rsidRDefault="00D73213" w:rsidP="00D14AF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 ساختن دانشجویان با</w:t>
            </w:r>
            <w:r w:rsidR="00D14AF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برخی از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مباحث </w:t>
            </w:r>
            <w:r w:rsidR="00D14AF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مهم در هندسه جبری</w:t>
            </w:r>
            <w:r w:rsidR="0049642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بصورت تفصیلی</w:t>
            </w: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49642A" w:rsidRDefault="0049642A" w:rsidP="0049642A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انتظار می رود که پس از پایان این درس دانشجو با موضوعات زیر و پیوند</w:t>
            </w:r>
            <w:r w:rsidR="00843EB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درونی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آنها با هم آشنا شود:</w:t>
            </w:r>
          </w:p>
          <w:p w:rsidR="0049642A" w:rsidRDefault="0049642A" w:rsidP="00D14AF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1- </w:t>
            </w:r>
            <w:r w:rsidR="00D14AF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مفهوم میدان تابع</w:t>
            </w:r>
            <w:r w:rsidR="00DC702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ها</w:t>
            </w:r>
          </w:p>
          <w:p w:rsidR="0049642A" w:rsidRDefault="0049642A" w:rsidP="00D14AF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2-</w:t>
            </w:r>
            <w:r w:rsidR="00D14AF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مفهوم خم های جبری</w:t>
            </w:r>
          </w:p>
          <w:p w:rsidR="00D14AFE" w:rsidRDefault="00D14AFE" w:rsidP="00D14AF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3-گونای یک خم</w:t>
            </w:r>
          </w:p>
          <w:p w:rsidR="0049642A" w:rsidRDefault="00D14AFE" w:rsidP="00D14AF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</w:t>
            </w:r>
            <w:r w:rsidR="0049642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خم های آفین ، خم های تصویری و خم های بیضوی</w:t>
            </w:r>
          </w:p>
          <w:p w:rsidR="0049642A" w:rsidRDefault="00D14AFE" w:rsidP="00D14AF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5</w:t>
            </w:r>
            <w:r w:rsidR="0049642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قضیه ریمان راخ</w:t>
            </w:r>
          </w:p>
          <w:p w:rsidR="0049642A" w:rsidRDefault="00D14AFE" w:rsidP="00D14AF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="0049642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کدهای گوپا</w:t>
            </w:r>
          </w:p>
          <w:p w:rsidR="00B439F5" w:rsidRPr="003E135C" w:rsidRDefault="00B439F5" w:rsidP="00DC702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43EB3" w:rsidRPr="003E135C" w:rsidRDefault="008E3503" w:rsidP="008E350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دانشجویان برای درک صحیح مباحث این درس بایستی با مفاهیم اساسی در درس های توابع مختلط، جبر پیشرفته، جبر جابجایی و جبر همولوژی آشنایی عمیق داشته باشند. </w:t>
            </w:r>
            <w:r w:rsidR="008A069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43EB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4F62B2" w:rsidRPr="003E135C" w:rsidRDefault="004F62B2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B439F5" w:rsidRPr="003E135C" w:rsidRDefault="008A069E" w:rsidP="0022522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مهمترین مواد و امکانات آموزشی مورد نیاز در درس </w:t>
            </w:r>
            <w:r w:rsidR="0022522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نظریه کاتگوری</w:t>
            </w:r>
            <w:r w:rsidR="004716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کتاب و مقالات کاغذی و الکترونیکی می باشد.</w:t>
            </w:r>
            <w:r w:rsidR="00225228" w:rsidRPr="003E135C"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B439F5" w:rsidRPr="00646833" w:rsidRDefault="0047165D" w:rsidP="0064683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با توجه به ماهیت مباحث و موضوعات پیش بینی شده برای درس مورد نظر </w:t>
            </w:r>
            <w:r w:rsidR="0064683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 قابل استفاده بصورت ترکیبی از ارایه مطلب و طرح موضوع  و بیان مساله و تشریح آن توسط استاد از یک سو وفضاسازی برای جلب  مشارکت فکری دانشجویان جهت بسط مباحث و موضوعات مطرح شده از سوی دیگر خواهد بود.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646833" w:rsidRPr="003E135C" w:rsidRDefault="00646833" w:rsidP="002023E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دانشجویان درس </w:t>
            </w:r>
            <w:r w:rsidR="002023E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نظریه کاتگوریَ،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علاوه بر مشارکت فکری فعال در مباحث کلاسی مکلف هستند تا در خصوص یک جنبه از حوزه موضوعی تعیین شده برای بررسی و مطالعه تفصیلی یا یک بخش از منبع معرفی شده مرتبط با حوزه موضوعی مورد اشاره گزارش تهیه نموده و در کلاس</w:t>
            </w:r>
            <w:r w:rsidR="002023E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سمینار ارایه نمایند.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Pr="00B717A4" w:rsidRDefault="00646833" w:rsidP="002023E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آزمون و ارزیابی درس </w:t>
            </w:r>
            <w:r w:rsidR="002023EE" w:rsidRPr="002023E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023EE" w:rsidRPr="002023EE">
              <w:rPr>
                <w:rFonts w:ascii="Tahoma" w:eastAsia="Times New Roman" w:hAnsi="Tahoma"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نظریه کاتگوریَ</w:t>
            </w:r>
            <w:r w:rsidR="002023EE" w:rsidRPr="002023EE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بر مبنای کیفیت گزارش و سیمنار ارایه شده در طول نیمسال تحصیلی </w:t>
            </w:r>
            <w:r w:rsidR="00B717A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و سنجش قابلیت پذیرش علمی پاسخ های ارایه شده به پرسش های طراحی شده در قالب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آزمون پایان نیمسال</w:t>
            </w:r>
            <w:r w:rsidR="00B717A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انجام خواهد شد.</w:t>
            </w: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B717A4" w:rsidRDefault="006A4DB6" w:rsidP="00B717A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51AEE" w:rsidRDefault="00B717A4" w:rsidP="00B51AEE">
            <w:pPr>
              <w:tabs>
                <w:tab w:val="left" w:pos="1202"/>
              </w:tabs>
              <w:bidi/>
              <w:rPr>
                <w:rFonts w:cs="B Karim"/>
                <w:sz w:val="32"/>
                <w:szCs w:val="32"/>
                <w:lang w:bidi="fa-IR"/>
              </w:rPr>
            </w:pPr>
            <w:r>
              <w:rPr>
                <w:rFonts w:cs="B Karim" w:hint="cs"/>
                <w:sz w:val="32"/>
                <w:szCs w:val="32"/>
                <w:rtl/>
                <w:lang w:bidi="fa-IR"/>
              </w:rPr>
              <w:t>-</w:t>
            </w:r>
          </w:p>
          <w:p w:rsidR="009D6191" w:rsidRDefault="009D6191" w:rsidP="009D6191">
            <w:pPr>
              <w:tabs>
                <w:tab w:val="left" w:pos="1202"/>
              </w:tabs>
              <w:bidi/>
              <w:rPr>
                <w:rFonts w:cs="B Karim"/>
                <w:sz w:val="32"/>
                <w:szCs w:val="32"/>
                <w:lang w:bidi="fa-IR"/>
              </w:rPr>
            </w:pPr>
          </w:p>
          <w:p w:rsidR="000F6B8C" w:rsidRDefault="00B50FEC" w:rsidP="00B50FEC">
            <w:pPr>
              <w:tabs>
                <w:tab w:val="left" w:pos="1202"/>
              </w:tabs>
              <w:bidi/>
              <w:rPr>
                <w:rFonts w:cs="B Karim"/>
                <w:sz w:val="32"/>
                <w:szCs w:val="32"/>
                <w:lang w:bidi="fa-IR"/>
              </w:rPr>
            </w:pPr>
            <w:r>
              <w:rPr>
                <w:rFonts w:cs="B Karim"/>
                <w:sz w:val="32"/>
                <w:szCs w:val="32"/>
                <w:lang w:bidi="fa-IR"/>
              </w:rPr>
              <w:t xml:space="preserve">  </w:t>
            </w:r>
            <w:r w:rsidR="009D6191">
              <w:rPr>
                <w:rFonts w:cs="B Karim"/>
                <w:sz w:val="32"/>
                <w:szCs w:val="32"/>
                <w:lang w:bidi="fa-IR"/>
              </w:rPr>
              <w:t>-</w:t>
            </w:r>
            <w:r>
              <w:rPr>
                <w:rFonts w:cs="B Karim"/>
                <w:sz w:val="32"/>
                <w:szCs w:val="32"/>
                <w:lang w:bidi="fa-IR"/>
              </w:rPr>
              <w:t xml:space="preserve">Algebraic Curves. William Fulton. Springer(2008)    </w:t>
            </w:r>
          </w:p>
          <w:p w:rsidR="009D6191" w:rsidRPr="00B717A4" w:rsidRDefault="009D6191" w:rsidP="00B51AEE">
            <w:pPr>
              <w:tabs>
                <w:tab w:val="left" w:pos="1202"/>
              </w:tabs>
              <w:bidi/>
              <w:rPr>
                <w:rFonts w:cs="B Karim"/>
                <w:sz w:val="32"/>
                <w:szCs w:val="32"/>
                <w:lang w:bidi="fa-IR"/>
              </w:rPr>
            </w:pPr>
          </w:p>
        </w:tc>
      </w:tr>
    </w:tbl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F6B8C" w:rsidRPr="006C7702" w:rsidRDefault="00B50FEC" w:rsidP="00B50FEC">
            <w:pPr>
              <w:bidi/>
              <w:spacing w:after="0" w:line="360" w:lineRule="exact"/>
              <w:jc w:val="both"/>
              <w:rPr>
                <w:rFonts w:cs="Times New Roman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مروری بر مفاهیم لازم از جبر پیشرفته برای ورود به مباحث اصلی</w:t>
            </w:r>
          </w:p>
          <w:p w:rsidR="000F6B8C" w:rsidRDefault="000F6B8C" w:rsidP="000F6B8C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F6B8C" w:rsidRDefault="000F6B8C" w:rsidP="000F6B8C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E61266" w:rsidRDefault="00E61266" w:rsidP="00E61266">
            <w:pPr>
              <w:bidi/>
              <w:spacing w:after="0" w:line="360" w:lineRule="exact"/>
              <w:jc w:val="center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C57DBB" w:rsidRDefault="00B50FEC" w:rsidP="00B50FEC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مروری بر مفاهیم لازم از جبر جابجایی برای ورود به مباحث اصلی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B50FEC" w:rsidP="00B50FE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مفاهیم لازم از جبر همولوژی برای ورود به مباحث اصلی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50FEC" w:rsidRPr="00B50FEC" w:rsidRDefault="00B50FEC" w:rsidP="00B50FE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50FE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مروری بر مفاهیم لازم از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توابع مختلط</w:t>
            </w:r>
            <w:r w:rsidRPr="00B50FE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برای ورود به مباحث اصلی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Default="003A7C62" w:rsidP="003A7C6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26/7/98)</w:t>
            </w:r>
          </w:p>
          <w:p w:rsidR="00175A1D" w:rsidRDefault="00175A1D" w:rsidP="00175A1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175A1D" w:rsidRDefault="00B50FEC" w:rsidP="00175A1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-فضای آفین و مجموعه های جبری</w:t>
            </w:r>
            <w:r w:rsidR="00E9150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B50FEC" w:rsidRDefault="00B50FEC" w:rsidP="00B50FEC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-ایده آل وابسته به زیرمجموعه های فضای آفین</w:t>
            </w:r>
          </w:p>
          <w:p w:rsidR="007B1405" w:rsidRDefault="00E9150D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       -صفرهای یک ایده آل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E9150D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-قضیه ی صفرهای هیلبرت</w:t>
            </w:r>
          </w:p>
          <w:p w:rsidR="00E9150D" w:rsidRDefault="00E9150D" w:rsidP="00E9150D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-توسیع های میدان ها</w:t>
            </w:r>
          </w:p>
          <w:p w:rsidR="007B1405" w:rsidRDefault="00E9150D" w:rsidP="00E9150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-توسیع های صحیح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E9150D" w:rsidRDefault="007B1405" w:rsidP="00A10C4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A10C44" w:rsidRDefault="00A10C44" w:rsidP="00E9150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Default="00E9150D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-واریته های آفین</w:t>
            </w:r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-توابع چند جمله ای</w:t>
            </w:r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-حلقه های مختصات </w:t>
            </w:r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-حلقه های ارزیاب گسسته</w:t>
            </w:r>
          </w:p>
          <w:p w:rsidR="00A10C44" w:rsidRPr="003E135C" w:rsidRDefault="00A10C44" w:rsidP="00A10C4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5240F2" w:rsidRDefault="007B1405" w:rsidP="005240F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  <w:r w:rsidR="005240F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-فرم ها</w:t>
            </w:r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-خم های جبری</w:t>
            </w:r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-خم های مسطح</w:t>
            </w:r>
          </w:p>
          <w:p w:rsidR="0091769B" w:rsidRDefault="0091769B" w:rsidP="0091769B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-خم های بیضوی</w:t>
            </w:r>
            <w:bookmarkStart w:id="0" w:name="_GoBack"/>
            <w:bookmarkEnd w:id="0"/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-گونای خم </w:t>
            </w:r>
          </w:p>
          <w:p w:rsidR="005240F2" w:rsidRPr="003E135C" w:rsidRDefault="005240F2" w:rsidP="005240F2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394FF4" w:rsidRDefault="007B1405" w:rsidP="00394FF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E9150D" w:rsidRDefault="00394FF4" w:rsidP="00E9150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Default="00E9150D" w:rsidP="007B1405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-فضای تصویری</w:t>
            </w:r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-مجموعه های جبری تصویری</w:t>
            </w:r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-نقطه در بی نهایت</w:t>
            </w:r>
          </w:p>
          <w:p w:rsidR="00E9150D" w:rsidRDefault="00E9150D" w:rsidP="00E9150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-سیستم های خطی برای خم ها</w:t>
            </w:r>
          </w:p>
          <w:p w:rsidR="00394FF4" w:rsidRDefault="00394FF4" w:rsidP="00394FF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394FF4" w:rsidRPr="003E135C" w:rsidRDefault="00394FF4" w:rsidP="00394FF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813628" w:rsidRDefault="00813628" w:rsidP="0081362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13628" w:rsidRPr="003E135C" w:rsidRDefault="00813628" w:rsidP="0081362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E9150D" w:rsidP="00E9150D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-قضیه</w:t>
            </w:r>
            <w:r w:rsidR="00B60CD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بزوتو، مفاهیم وابسته و کاربردها</w:t>
            </w:r>
          </w:p>
          <w:p w:rsidR="00E9150D" w:rsidRDefault="00E9150D" w:rsidP="00E9150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B60CD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توپولوژی زاریسکی در فضاهای آفین و تصویری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05DDC" w:rsidRDefault="00622D0D" w:rsidP="005C4C6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</w:t>
            </w:r>
          </w:p>
          <w:p w:rsidR="007B1405" w:rsidRDefault="00B60CD0" w:rsidP="00B60CD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-ریخت های بین واریته ها</w:t>
            </w:r>
          </w:p>
          <w:p w:rsidR="00B60CD0" w:rsidRDefault="00B60CD0" w:rsidP="00B60CD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-توابع گویا روی خم ها</w:t>
            </w:r>
          </w:p>
          <w:p w:rsidR="00B60CD0" w:rsidRDefault="00B60CD0" w:rsidP="00B60CD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3366B8" w:rsidRPr="003E135C" w:rsidRDefault="003366B8" w:rsidP="003366B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2B4FCD" w:rsidRDefault="00E64ED5" w:rsidP="00B60CD0">
            <w:pPr>
              <w:bidi/>
              <w:spacing w:after="0" w:line="360" w:lineRule="exact"/>
              <w:jc w:val="center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 </w:t>
            </w:r>
            <w:r w:rsidR="00B60CD0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-قضایای صعود و نزول روی فضاهای آفین و تصویری</w:t>
            </w:r>
          </w:p>
          <w:p w:rsidR="00B60CD0" w:rsidRDefault="00B60CD0" w:rsidP="00B60CD0">
            <w:pPr>
              <w:bidi/>
              <w:spacing w:after="0" w:line="360" w:lineRule="exact"/>
              <w:jc w:val="center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-فرم ناتکین وابسته به یک خم و مفاهیم وابسته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B60CD0" w:rsidRPr="003E135C" w:rsidRDefault="00B60CD0" w:rsidP="00B60CD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B60CD0" w:rsidP="00B60CD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میدان تابع ها و ارتباط آن ها با خم های جبری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B60CD0" w:rsidRPr="003E135C" w:rsidRDefault="00B60CD0" w:rsidP="00B60CD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B60CD0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3F061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صفرها و قطب های یک خم جبری</w:t>
            </w:r>
          </w:p>
          <w:p w:rsidR="00B60CD0" w:rsidRDefault="00B60CD0" w:rsidP="00B60CD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3F061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ارزیاب های یک خم جبری</w:t>
            </w:r>
          </w:p>
          <w:p w:rsidR="003F0615" w:rsidRPr="003F0615" w:rsidRDefault="003F0615" w:rsidP="003F0615">
            <w:pPr>
              <w:numPr>
                <w:ilvl w:val="0"/>
                <w:numId w:val="2"/>
              </w:numPr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Pr="003F061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ارزیاب های کانونی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                                </w:t>
            </w:r>
          </w:p>
          <w:p w:rsidR="003F0615" w:rsidRDefault="003F0615" w:rsidP="003F061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B60CD0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-قضایای مرتبط با گونای یک خم</w:t>
            </w:r>
          </w:p>
          <w:p w:rsidR="00B60CD0" w:rsidRDefault="00B60CD0" w:rsidP="00B60CD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-فضای برداری وابسته به یک ارزیاب</w:t>
            </w:r>
          </w:p>
          <w:p w:rsidR="00B60CD0" w:rsidRDefault="00B60CD0" w:rsidP="00B60CD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-مشتق ها و دیفرانسیل های وابسته به یک خم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01408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A014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60CD0" w:rsidRDefault="00B60CD0" w:rsidP="00B60CD0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قضیه ی ریمان راخ</w:t>
            </w:r>
          </w:p>
          <w:p w:rsidR="00B60CD0" w:rsidRPr="00B60CD0" w:rsidRDefault="00B60CD0" w:rsidP="00B60CD0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کدهای هندسه جبری (کدهای گوپا)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28" w:rsidRDefault="00541328" w:rsidP="0080524D">
      <w:pPr>
        <w:spacing w:after="0" w:line="240" w:lineRule="auto"/>
      </w:pPr>
      <w:r>
        <w:separator/>
      </w:r>
    </w:p>
  </w:endnote>
  <w:endnote w:type="continuationSeparator" w:id="0">
    <w:p w:rsidR="00541328" w:rsidRDefault="00541328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28" w:rsidRDefault="00541328" w:rsidP="0080524D">
      <w:pPr>
        <w:spacing w:after="0" w:line="240" w:lineRule="auto"/>
      </w:pPr>
      <w:r>
        <w:separator/>
      </w:r>
    </w:p>
  </w:footnote>
  <w:footnote w:type="continuationSeparator" w:id="0">
    <w:p w:rsidR="00541328" w:rsidRDefault="00541328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71215"/>
    <w:multiLevelType w:val="hybridMultilevel"/>
    <w:tmpl w:val="438A744E"/>
    <w:lvl w:ilvl="0" w:tplc="66A40B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062B3"/>
    <w:rsid w:val="0000737D"/>
    <w:rsid w:val="000159DD"/>
    <w:rsid w:val="00057D95"/>
    <w:rsid w:val="00062B78"/>
    <w:rsid w:val="0009253E"/>
    <w:rsid w:val="00096220"/>
    <w:rsid w:val="00096866"/>
    <w:rsid w:val="000A57C9"/>
    <w:rsid w:val="000C3731"/>
    <w:rsid w:val="000F6B8C"/>
    <w:rsid w:val="00117A13"/>
    <w:rsid w:val="00130446"/>
    <w:rsid w:val="00140342"/>
    <w:rsid w:val="00175A1D"/>
    <w:rsid w:val="001935FC"/>
    <w:rsid w:val="001B0B8F"/>
    <w:rsid w:val="001B2803"/>
    <w:rsid w:val="001C0256"/>
    <w:rsid w:val="001C6621"/>
    <w:rsid w:val="001D6D5B"/>
    <w:rsid w:val="001E027D"/>
    <w:rsid w:val="001F32CD"/>
    <w:rsid w:val="002021E4"/>
    <w:rsid w:val="002023EE"/>
    <w:rsid w:val="002041A2"/>
    <w:rsid w:val="002171CF"/>
    <w:rsid w:val="00222FCA"/>
    <w:rsid w:val="00225228"/>
    <w:rsid w:val="00232193"/>
    <w:rsid w:val="00255D79"/>
    <w:rsid w:val="00256472"/>
    <w:rsid w:val="00264CD2"/>
    <w:rsid w:val="00273762"/>
    <w:rsid w:val="00276910"/>
    <w:rsid w:val="00276B60"/>
    <w:rsid w:val="0028380A"/>
    <w:rsid w:val="002B4FCD"/>
    <w:rsid w:val="002D048A"/>
    <w:rsid w:val="002E25FA"/>
    <w:rsid w:val="002E28B9"/>
    <w:rsid w:val="0031012D"/>
    <w:rsid w:val="00311223"/>
    <w:rsid w:val="003366B8"/>
    <w:rsid w:val="00380877"/>
    <w:rsid w:val="00394FF4"/>
    <w:rsid w:val="003A0352"/>
    <w:rsid w:val="003A272D"/>
    <w:rsid w:val="003A486B"/>
    <w:rsid w:val="003A61BC"/>
    <w:rsid w:val="003A7C62"/>
    <w:rsid w:val="003D644E"/>
    <w:rsid w:val="003E135C"/>
    <w:rsid w:val="003F0615"/>
    <w:rsid w:val="003F502E"/>
    <w:rsid w:val="003F5502"/>
    <w:rsid w:val="003F6062"/>
    <w:rsid w:val="003F6B74"/>
    <w:rsid w:val="00407338"/>
    <w:rsid w:val="00434AB0"/>
    <w:rsid w:val="004453E4"/>
    <w:rsid w:val="00454862"/>
    <w:rsid w:val="0047165D"/>
    <w:rsid w:val="0048043B"/>
    <w:rsid w:val="0049642A"/>
    <w:rsid w:val="004A5F38"/>
    <w:rsid w:val="004B17A4"/>
    <w:rsid w:val="004B198B"/>
    <w:rsid w:val="004B5BDF"/>
    <w:rsid w:val="004B5C0E"/>
    <w:rsid w:val="004C4E33"/>
    <w:rsid w:val="004F40C7"/>
    <w:rsid w:val="004F62B2"/>
    <w:rsid w:val="005240F2"/>
    <w:rsid w:val="00526646"/>
    <w:rsid w:val="005341AA"/>
    <w:rsid w:val="00541328"/>
    <w:rsid w:val="00542251"/>
    <w:rsid w:val="005852A4"/>
    <w:rsid w:val="00594DA1"/>
    <w:rsid w:val="005C065E"/>
    <w:rsid w:val="005C4C65"/>
    <w:rsid w:val="005D275D"/>
    <w:rsid w:val="005D37FC"/>
    <w:rsid w:val="005E7E8B"/>
    <w:rsid w:val="005F49E9"/>
    <w:rsid w:val="006222D1"/>
    <w:rsid w:val="00622D0D"/>
    <w:rsid w:val="00622DF7"/>
    <w:rsid w:val="00625D81"/>
    <w:rsid w:val="00646833"/>
    <w:rsid w:val="00660043"/>
    <w:rsid w:val="006671E6"/>
    <w:rsid w:val="006A4DB6"/>
    <w:rsid w:val="006A7884"/>
    <w:rsid w:val="006B27D3"/>
    <w:rsid w:val="006C7702"/>
    <w:rsid w:val="006E4852"/>
    <w:rsid w:val="007046AC"/>
    <w:rsid w:val="007059CE"/>
    <w:rsid w:val="00727A50"/>
    <w:rsid w:val="00766CF9"/>
    <w:rsid w:val="00770A9C"/>
    <w:rsid w:val="007A2E6E"/>
    <w:rsid w:val="007B1405"/>
    <w:rsid w:val="0080524D"/>
    <w:rsid w:val="00805DDC"/>
    <w:rsid w:val="00813628"/>
    <w:rsid w:val="0081531F"/>
    <w:rsid w:val="008178DA"/>
    <w:rsid w:val="00830E79"/>
    <w:rsid w:val="00843EB3"/>
    <w:rsid w:val="008470A7"/>
    <w:rsid w:val="008640D2"/>
    <w:rsid w:val="008670C1"/>
    <w:rsid w:val="00883CC6"/>
    <w:rsid w:val="00893423"/>
    <w:rsid w:val="00896EC4"/>
    <w:rsid w:val="008A069E"/>
    <w:rsid w:val="008E3503"/>
    <w:rsid w:val="008F5DC3"/>
    <w:rsid w:val="0091769B"/>
    <w:rsid w:val="00944008"/>
    <w:rsid w:val="009455F4"/>
    <w:rsid w:val="009457AF"/>
    <w:rsid w:val="00976D3C"/>
    <w:rsid w:val="00976FD8"/>
    <w:rsid w:val="00983409"/>
    <w:rsid w:val="009A4A5D"/>
    <w:rsid w:val="009C4178"/>
    <w:rsid w:val="009D2981"/>
    <w:rsid w:val="009D6191"/>
    <w:rsid w:val="009E388E"/>
    <w:rsid w:val="00A01408"/>
    <w:rsid w:val="00A02897"/>
    <w:rsid w:val="00A10C44"/>
    <w:rsid w:val="00A17EE3"/>
    <w:rsid w:val="00A305F2"/>
    <w:rsid w:val="00A3146B"/>
    <w:rsid w:val="00A33DDB"/>
    <w:rsid w:val="00A647E1"/>
    <w:rsid w:val="00A82B0E"/>
    <w:rsid w:val="00A87276"/>
    <w:rsid w:val="00A92D1E"/>
    <w:rsid w:val="00AB62B2"/>
    <w:rsid w:val="00AC098F"/>
    <w:rsid w:val="00AC32EE"/>
    <w:rsid w:val="00AE30DD"/>
    <w:rsid w:val="00B031D9"/>
    <w:rsid w:val="00B101AE"/>
    <w:rsid w:val="00B439F5"/>
    <w:rsid w:val="00B44A54"/>
    <w:rsid w:val="00B50FEC"/>
    <w:rsid w:val="00B51AEE"/>
    <w:rsid w:val="00B57FB1"/>
    <w:rsid w:val="00B60CD0"/>
    <w:rsid w:val="00B661FA"/>
    <w:rsid w:val="00B717A4"/>
    <w:rsid w:val="00B92E3F"/>
    <w:rsid w:val="00B942FD"/>
    <w:rsid w:val="00B95C76"/>
    <w:rsid w:val="00BA21F1"/>
    <w:rsid w:val="00BB3FF5"/>
    <w:rsid w:val="00BC21FD"/>
    <w:rsid w:val="00BD1E90"/>
    <w:rsid w:val="00BD2EC5"/>
    <w:rsid w:val="00BF4D4F"/>
    <w:rsid w:val="00C06A95"/>
    <w:rsid w:val="00C24BA7"/>
    <w:rsid w:val="00C269E7"/>
    <w:rsid w:val="00C3342A"/>
    <w:rsid w:val="00C33A25"/>
    <w:rsid w:val="00C36CFB"/>
    <w:rsid w:val="00C37B40"/>
    <w:rsid w:val="00C50AFC"/>
    <w:rsid w:val="00C57DBB"/>
    <w:rsid w:val="00C613F5"/>
    <w:rsid w:val="00C9088B"/>
    <w:rsid w:val="00CA4C20"/>
    <w:rsid w:val="00CD5238"/>
    <w:rsid w:val="00CD555C"/>
    <w:rsid w:val="00CE6EC2"/>
    <w:rsid w:val="00CE77D2"/>
    <w:rsid w:val="00D0612D"/>
    <w:rsid w:val="00D14AFE"/>
    <w:rsid w:val="00D16384"/>
    <w:rsid w:val="00D3371F"/>
    <w:rsid w:val="00D40758"/>
    <w:rsid w:val="00D67974"/>
    <w:rsid w:val="00D73213"/>
    <w:rsid w:val="00D74C8B"/>
    <w:rsid w:val="00DB7C6F"/>
    <w:rsid w:val="00DC702A"/>
    <w:rsid w:val="00DF2CB6"/>
    <w:rsid w:val="00E055EF"/>
    <w:rsid w:val="00E15775"/>
    <w:rsid w:val="00E164FF"/>
    <w:rsid w:val="00E61266"/>
    <w:rsid w:val="00E61BF9"/>
    <w:rsid w:val="00E64ED5"/>
    <w:rsid w:val="00E766A1"/>
    <w:rsid w:val="00E9150D"/>
    <w:rsid w:val="00EA59CD"/>
    <w:rsid w:val="00EC3A01"/>
    <w:rsid w:val="00ED0128"/>
    <w:rsid w:val="00EE23A0"/>
    <w:rsid w:val="00EF3153"/>
    <w:rsid w:val="00EF4D59"/>
    <w:rsid w:val="00F2093B"/>
    <w:rsid w:val="00F23703"/>
    <w:rsid w:val="00F269D7"/>
    <w:rsid w:val="00F81A1D"/>
    <w:rsid w:val="00FA3FE4"/>
    <w:rsid w:val="00FA6B3F"/>
    <w:rsid w:val="00FB27EF"/>
    <w:rsid w:val="00FB4918"/>
    <w:rsid w:val="00FD6D9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3573B15-2944-426A-85CC-3C508B8C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8739-6B94-4698-B123-A718472A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md</cp:lastModifiedBy>
  <cp:revision>12</cp:revision>
  <cp:lastPrinted>2019-05-05T08:48:00Z</cp:lastPrinted>
  <dcterms:created xsi:type="dcterms:W3CDTF">2020-02-21T19:49:00Z</dcterms:created>
  <dcterms:modified xsi:type="dcterms:W3CDTF">2020-02-22T11:51:00Z</dcterms:modified>
</cp:coreProperties>
</file>