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860BA" w14:textId="77777777" w:rsidR="006F0B36" w:rsidRPr="006F0B36" w:rsidRDefault="006F0B36" w:rsidP="006F0B36">
      <w:pPr>
        <w:bidi/>
        <w:spacing w:after="0" w:line="413" w:lineRule="atLeast"/>
        <w:textAlignment w:val="top"/>
        <w:rPr>
          <w:rFonts w:ascii="Times New Roman" w:eastAsia="Times New Roman" w:hAnsi="Times New Roman" w:cs="B Lotus"/>
          <w:sz w:val="28"/>
          <w:szCs w:val="28"/>
        </w:rPr>
      </w:pPr>
      <w:bookmarkStart w:id="0" w:name="_GoBack"/>
      <w:bookmarkEnd w:id="0"/>
      <w:r w:rsidRPr="006F0B36">
        <w:rPr>
          <w:rFonts w:ascii="Times New Roman" w:eastAsia="Times New Roman" w:hAnsi="Times New Roman" w:cs="B Lotus"/>
          <w:b/>
          <w:bCs/>
          <w:color w:val="FF6600"/>
          <w:sz w:val="28"/>
          <w:szCs w:val="28"/>
          <w:rtl/>
        </w:rPr>
        <w:t>راهنمای تبدیل وضعیت در سامانه نور رضوی</w:t>
      </w:r>
    </w:p>
    <w:p w14:paraId="71B36A5A" w14:textId="77777777" w:rsidR="006F0B36" w:rsidRPr="006F0B36" w:rsidRDefault="006F0B36" w:rsidP="006F0B36">
      <w:pPr>
        <w:bidi/>
        <w:spacing w:after="0" w:line="413" w:lineRule="atLeast"/>
        <w:jc w:val="both"/>
        <w:textAlignment w:val="top"/>
        <w:rPr>
          <w:rFonts w:ascii="Times New Roman" w:eastAsia="Times New Roman" w:hAnsi="Times New Roman" w:cs="B Lotus"/>
          <w:sz w:val="28"/>
          <w:szCs w:val="28"/>
        </w:rPr>
      </w:pPr>
      <w:r w:rsidRPr="006F0B36">
        <w:rPr>
          <w:rFonts w:ascii="Times New Roman" w:eastAsia="Times New Roman" w:hAnsi="Times New Roman" w:cs="B Lotus"/>
          <w:sz w:val="28"/>
          <w:szCs w:val="28"/>
          <w:rtl/>
        </w:rPr>
        <w:t>به منظور تسهیل فرآیند تبدیل وضعیت اعضای محترم هیأت علمی نکات زیر جهت اطلاع و تاکید به حضور ایفاد می</w:t>
      </w:r>
      <w:r w:rsidRPr="006F0B36">
        <w:rPr>
          <w:rFonts w:ascii="Times New Roman" w:eastAsia="Times New Roman" w:hAnsi="Times New Roman" w:cs="B Lotus"/>
          <w:sz w:val="28"/>
          <w:szCs w:val="28"/>
          <w:cs/>
        </w:rPr>
        <w:t>‎</w:t>
      </w:r>
      <w:r w:rsidRPr="006F0B36">
        <w:rPr>
          <w:rFonts w:ascii="Times New Roman" w:eastAsia="Times New Roman" w:hAnsi="Times New Roman" w:cs="B Lotus"/>
          <w:sz w:val="28"/>
          <w:szCs w:val="28"/>
          <w:rtl/>
        </w:rPr>
        <w:t>گردد</w:t>
      </w:r>
      <w:r w:rsidRPr="006F0B36">
        <w:rPr>
          <w:rFonts w:ascii="Times New Roman" w:eastAsia="Times New Roman" w:hAnsi="Times New Roman" w:cs="B Lotus"/>
          <w:sz w:val="28"/>
          <w:szCs w:val="28"/>
        </w:rPr>
        <w:t>:</w:t>
      </w:r>
    </w:p>
    <w:p w14:paraId="0B03F409" w14:textId="77777777" w:rsidR="006F0B36" w:rsidRPr="006F0B36" w:rsidRDefault="006F0B36" w:rsidP="006F0B36">
      <w:pPr>
        <w:bidi/>
        <w:spacing w:after="0" w:line="413" w:lineRule="atLeast"/>
        <w:jc w:val="both"/>
        <w:textAlignment w:val="top"/>
        <w:rPr>
          <w:rFonts w:ascii="Times New Roman" w:eastAsia="Times New Roman" w:hAnsi="Times New Roman" w:cs="B Lotus"/>
          <w:sz w:val="28"/>
          <w:szCs w:val="28"/>
        </w:rPr>
      </w:pPr>
      <w:r w:rsidRPr="006F0B36">
        <w:rPr>
          <w:rFonts w:ascii="Times New Roman" w:eastAsia="Times New Roman" w:hAnsi="Times New Roman" w:cs="B Lotus"/>
          <w:sz w:val="28"/>
          <w:szCs w:val="28"/>
          <w:rtl/>
        </w:rPr>
        <w:t>کلیه درخواست</w:t>
      </w:r>
      <w:r w:rsidRPr="006F0B36">
        <w:rPr>
          <w:rFonts w:ascii="Times New Roman" w:eastAsia="Times New Roman" w:hAnsi="Times New Roman" w:cs="B Lotus"/>
          <w:sz w:val="28"/>
          <w:szCs w:val="28"/>
          <w:cs/>
        </w:rPr>
        <w:t>‎</w:t>
      </w:r>
      <w:r w:rsidRPr="006F0B36">
        <w:rPr>
          <w:rFonts w:ascii="Times New Roman" w:eastAsia="Times New Roman" w:hAnsi="Times New Roman" w:cs="B Lotus"/>
          <w:sz w:val="28"/>
          <w:szCs w:val="28"/>
          <w:rtl/>
        </w:rPr>
        <w:t>های تبدیل وضعیت به‌همراه نام، نام خانوادگی، کد ملی، نام پدر، شماره تماس، ایمیل و نوع درخواست خطاب به دبیر هیأت اجرایی جذب دانشگاه به شرح زیر صورت پذیرد</w:t>
      </w:r>
      <w:r w:rsidRPr="006F0B36">
        <w:rPr>
          <w:rFonts w:ascii="Times New Roman" w:eastAsia="Times New Roman" w:hAnsi="Times New Roman" w:cs="B Lotus"/>
          <w:sz w:val="28"/>
          <w:szCs w:val="28"/>
        </w:rPr>
        <w:t>:</w:t>
      </w:r>
      <w:r w:rsidRPr="006F0B36">
        <w:rPr>
          <w:rFonts w:ascii="Times New Roman" w:eastAsia="Times New Roman" w:hAnsi="Times New Roman" w:cs="B Lotus"/>
          <w:sz w:val="28"/>
          <w:szCs w:val="28"/>
        </w:rPr>
        <w:br/>
        <w:t xml:space="preserve">- </w:t>
      </w:r>
      <w:r w:rsidRPr="006F0B36">
        <w:rPr>
          <w:rFonts w:ascii="Times New Roman" w:eastAsia="Times New Roman" w:hAnsi="Times New Roman" w:cs="B Lotus"/>
          <w:sz w:val="28"/>
          <w:szCs w:val="28"/>
          <w:rtl/>
        </w:rPr>
        <w:t>بورسیه</w:t>
      </w:r>
      <w:r w:rsidRPr="006F0B36">
        <w:rPr>
          <w:rFonts w:ascii="Times New Roman" w:eastAsia="Times New Roman" w:hAnsi="Times New Roman" w:cs="B Lotus"/>
          <w:sz w:val="28"/>
          <w:szCs w:val="28"/>
          <w:cs/>
        </w:rPr>
        <w:t>‎</w:t>
      </w:r>
      <w:r w:rsidRPr="006F0B36">
        <w:rPr>
          <w:rFonts w:ascii="Times New Roman" w:eastAsia="Times New Roman" w:hAnsi="Times New Roman" w:cs="B Lotus"/>
          <w:sz w:val="28"/>
          <w:szCs w:val="28"/>
          <w:rtl/>
        </w:rPr>
        <w:t>های دانشگاه بلافاصله پس از فراغت از تحصیل برای تبدیل وضعیت از راتبه به پیمانی یا طرح سربازی،</w:t>
      </w:r>
      <w:r w:rsidRPr="006F0B36">
        <w:rPr>
          <w:rFonts w:ascii="Times New Roman" w:eastAsia="Times New Roman" w:hAnsi="Times New Roman" w:cs="B Lotus"/>
          <w:sz w:val="28"/>
          <w:szCs w:val="28"/>
        </w:rPr>
        <w:br/>
        <w:t xml:space="preserve">- </w:t>
      </w:r>
      <w:r w:rsidRPr="006F0B36">
        <w:rPr>
          <w:rFonts w:ascii="Times New Roman" w:eastAsia="Times New Roman" w:hAnsi="Times New Roman" w:cs="B Lotus"/>
          <w:sz w:val="28"/>
          <w:szCs w:val="28"/>
          <w:rtl/>
        </w:rPr>
        <w:t xml:space="preserve">اعضای هیات علمی پیمانی </w:t>
      </w:r>
      <w:r w:rsidRPr="006F0B36">
        <w:rPr>
          <w:rFonts w:ascii="Times New Roman" w:eastAsia="Times New Roman" w:hAnsi="Times New Roman" w:cs="B Lotus"/>
          <w:sz w:val="28"/>
          <w:szCs w:val="28"/>
          <w:rtl/>
          <w:lang w:bidi="fa-IR"/>
        </w:rPr>
        <w:t>۲</w:t>
      </w:r>
      <w:r w:rsidRPr="006F0B36">
        <w:rPr>
          <w:rFonts w:ascii="Times New Roman" w:eastAsia="Times New Roman" w:hAnsi="Times New Roman" w:cs="B Lotus"/>
          <w:sz w:val="28"/>
          <w:szCs w:val="28"/>
          <w:rtl/>
        </w:rPr>
        <w:t xml:space="preserve"> تا </w:t>
      </w:r>
      <w:r w:rsidRPr="006F0B36">
        <w:rPr>
          <w:rFonts w:ascii="Times New Roman" w:eastAsia="Times New Roman" w:hAnsi="Times New Roman" w:cs="B Lotus"/>
          <w:sz w:val="28"/>
          <w:szCs w:val="28"/>
          <w:rtl/>
          <w:lang w:bidi="fa-IR"/>
        </w:rPr>
        <w:t>۵</w:t>
      </w:r>
      <w:r w:rsidRPr="006F0B36">
        <w:rPr>
          <w:rFonts w:ascii="Times New Roman" w:eastAsia="Times New Roman" w:hAnsi="Times New Roman" w:cs="B Lotus"/>
          <w:sz w:val="28"/>
          <w:szCs w:val="28"/>
          <w:rtl/>
        </w:rPr>
        <w:t xml:space="preserve"> سال پس از تاریخ صدور حکم پیمانی برای تبدیل وضعیت به رسمی آزمایشی</w:t>
      </w:r>
      <w:r w:rsidRPr="006F0B36">
        <w:rPr>
          <w:rFonts w:ascii="Times New Roman" w:eastAsia="Times New Roman" w:hAnsi="Times New Roman" w:cs="B Lotus"/>
          <w:sz w:val="28"/>
          <w:szCs w:val="28"/>
        </w:rPr>
        <w:br/>
        <w:t xml:space="preserve">- </w:t>
      </w:r>
      <w:r w:rsidRPr="006F0B36">
        <w:rPr>
          <w:rFonts w:ascii="Times New Roman" w:eastAsia="Times New Roman" w:hAnsi="Times New Roman" w:cs="B Lotus"/>
          <w:sz w:val="28"/>
          <w:szCs w:val="28"/>
          <w:rtl/>
        </w:rPr>
        <w:t>اعضای هیأت علمی رسمی آزمایشی در صورت ارتقا مرتبه یا کسب</w:t>
      </w:r>
      <w:r w:rsidRPr="006F0B36">
        <w:rPr>
          <w:rFonts w:ascii="Cambria" w:eastAsia="Times New Roman" w:hAnsi="Cambria" w:cs="Cambria" w:hint="cs"/>
          <w:sz w:val="28"/>
          <w:szCs w:val="28"/>
          <w:rtl/>
        </w:rPr>
        <w:t> </w:t>
      </w:r>
      <w:r w:rsidRPr="006F0B36">
        <w:rPr>
          <w:rFonts w:ascii="Times New Roman" w:eastAsia="Times New Roman" w:hAnsi="Times New Roman" w:cs="B Lotus"/>
          <w:sz w:val="28"/>
          <w:szCs w:val="28"/>
          <w:shd w:val="clear" w:color="auto" w:fill="FFFF00"/>
          <w:rtl/>
          <w:lang w:bidi="fa-IR"/>
        </w:rPr>
        <w:t>۶۰</w:t>
      </w:r>
      <w:r w:rsidRPr="006F0B36">
        <w:rPr>
          <w:rFonts w:ascii="Cambria" w:eastAsia="Times New Roman" w:hAnsi="Cambria" w:cs="Cambria" w:hint="cs"/>
          <w:sz w:val="28"/>
          <w:szCs w:val="28"/>
          <w:rtl/>
        </w:rPr>
        <w:t> </w:t>
      </w:r>
      <w:r w:rsidRPr="006F0B36">
        <w:rPr>
          <w:rFonts w:ascii="Times New Roman" w:eastAsia="Times New Roman" w:hAnsi="Times New Roman" w:cs="B Lotus"/>
          <w:sz w:val="28"/>
          <w:szCs w:val="28"/>
          <w:rtl/>
        </w:rPr>
        <w:t>درصد امتیاز دانشیاری برای استادیاران و</w:t>
      </w:r>
      <w:r w:rsidRPr="006F0B36">
        <w:rPr>
          <w:rFonts w:ascii="Cambria" w:eastAsia="Times New Roman" w:hAnsi="Cambria" w:cs="Cambria" w:hint="cs"/>
          <w:sz w:val="28"/>
          <w:szCs w:val="28"/>
          <w:rtl/>
        </w:rPr>
        <w:t> </w:t>
      </w:r>
      <w:r w:rsidRPr="006F0B36">
        <w:rPr>
          <w:rFonts w:ascii="Times New Roman" w:eastAsia="Times New Roman" w:hAnsi="Times New Roman" w:cs="B Lotus"/>
          <w:sz w:val="28"/>
          <w:szCs w:val="28"/>
          <w:shd w:val="clear" w:color="auto" w:fill="FFFF00"/>
          <w:rtl/>
          <w:lang w:bidi="fa-IR"/>
        </w:rPr>
        <w:t>۴۵</w:t>
      </w:r>
      <w:r w:rsidRPr="006F0B36">
        <w:rPr>
          <w:rFonts w:ascii="Cambria" w:eastAsia="Times New Roman" w:hAnsi="Cambria" w:cs="Cambria" w:hint="cs"/>
          <w:sz w:val="28"/>
          <w:szCs w:val="28"/>
          <w:rtl/>
        </w:rPr>
        <w:t> </w:t>
      </w:r>
      <w:r w:rsidRPr="006F0B36">
        <w:rPr>
          <w:rFonts w:ascii="Times New Roman" w:eastAsia="Times New Roman" w:hAnsi="Times New Roman" w:cs="B Lotus"/>
          <w:sz w:val="28"/>
          <w:szCs w:val="28"/>
          <w:rtl/>
        </w:rPr>
        <w:t xml:space="preserve">درصد امتیاز دانشیاری برای مربیان با تائید رئیس کمیسیون تخصصی هیات ممیزه </w:t>
      </w:r>
      <w:r w:rsidRPr="006F0B36">
        <w:rPr>
          <w:rFonts w:ascii="Times New Roman" w:eastAsia="Times New Roman" w:hAnsi="Times New Roman" w:cs="B Lotus"/>
          <w:sz w:val="28"/>
          <w:szCs w:val="28"/>
          <w:rtl/>
          <w:lang w:bidi="fa-IR"/>
        </w:rPr>
        <w:t>۲</w:t>
      </w:r>
      <w:r w:rsidRPr="006F0B36">
        <w:rPr>
          <w:rFonts w:ascii="Times New Roman" w:eastAsia="Times New Roman" w:hAnsi="Times New Roman" w:cs="B Lotus"/>
          <w:sz w:val="28"/>
          <w:szCs w:val="28"/>
          <w:rtl/>
        </w:rPr>
        <w:t xml:space="preserve"> تا </w:t>
      </w:r>
      <w:r w:rsidRPr="006F0B36">
        <w:rPr>
          <w:rFonts w:ascii="Times New Roman" w:eastAsia="Times New Roman" w:hAnsi="Times New Roman" w:cs="B Lotus"/>
          <w:sz w:val="28"/>
          <w:szCs w:val="28"/>
          <w:rtl/>
          <w:lang w:bidi="fa-IR"/>
        </w:rPr>
        <w:t>۵</w:t>
      </w:r>
      <w:r w:rsidRPr="006F0B36">
        <w:rPr>
          <w:rFonts w:ascii="Times New Roman" w:eastAsia="Times New Roman" w:hAnsi="Times New Roman" w:cs="B Lotus"/>
          <w:sz w:val="28"/>
          <w:szCs w:val="28"/>
          <w:rtl/>
        </w:rPr>
        <w:t xml:space="preserve"> سال پس از تاریخ ابلاغ رسمی آزمایشی برای تبدیل وضعیت به رسمی قطعی</w:t>
      </w:r>
    </w:p>
    <w:p w14:paraId="31B5C221" w14:textId="77777777" w:rsidR="006F0B36" w:rsidRPr="006F0B36" w:rsidRDefault="006F0B36" w:rsidP="006F0B36">
      <w:pPr>
        <w:bidi/>
        <w:spacing w:after="0" w:line="413" w:lineRule="atLeast"/>
        <w:jc w:val="both"/>
        <w:textAlignment w:val="top"/>
        <w:rPr>
          <w:rFonts w:ascii="Times New Roman" w:eastAsia="Times New Roman" w:hAnsi="Times New Roman" w:cs="B Lotus"/>
          <w:sz w:val="28"/>
          <w:szCs w:val="28"/>
        </w:rPr>
      </w:pPr>
      <w:r w:rsidRPr="006F0B36">
        <w:rPr>
          <w:rFonts w:ascii="Times New Roman" w:eastAsia="Times New Roman" w:hAnsi="Times New Roman" w:cs="B Lotus"/>
          <w:sz w:val="28"/>
          <w:szCs w:val="28"/>
          <w:rtl/>
        </w:rPr>
        <w:t xml:space="preserve">همکاران محترم </w:t>
      </w:r>
      <w:r w:rsidRPr="006F0B36">
        <w:rPr>
          <w:rFonts w:ascii="Times New Roman" w:eastAsia="Times New Roman" w:hAnsi="Times New Roman" w:cs="B Lotus"/>
          <w:sz w:val="28"/>
          <w:szCs w:val="28"/>
          <w:rtl/>
          <w:lang w:bidi="fa-IR"/>
        </w:rPr>
        <w:t>۴۸</w:t>
      </w:r>
      <w:r w:rsidRPr="006F0B36">
        <w:rPr>
          <w:rFonts w:ascii="Times New Roman" w:eastAsia="Times New Roman" w:hAnsi="Times New Roman" w:cs="B Lotus"/>
          <w:sz w:val="28"/>
          <w:szCs w:val="28"/>
          <w:rtl/>
        </w:rPr>
        <w:t xml:space="preserve"> تا </w:t>
      </w:r>
      <w:r w:rsidRPr="006F0B36">
        <w:rPr>
          <w:rFonts w:ascii="Times New Roman" w:eastAsia="Times New Roman" w:hAnsi="Times New Roman" w:cs="B Lotus"/>
          <w:sz w:val="28"/>
          <w:szCs w:val="28"/>
          <w:rtl/>
          <w:lang w:bidi="fa-IR"/>
        </w:rPr>
        <w:t>۷۲</w:t>
      </w:r>
      <w:r w:rsidRPr="006F0B36">
        <w:rPr>
          <w:rFonts w:ascii="Times New Roman" w:eastAsia="Times New Roman" w:hAnsi="Times New Roman" w:cs="B Lotus"/>
          <w:sz w:val="28"/>
          <w:szCs w:val="28"/>
          <w:rtl/>
        </w:rPr>
        <w:t xml:space="preserve"> ساعت پس از درخواست و دریافت ایمیل از سوی مرکز جذب می</w:t>
      </w:r>
      <w:r w:rsidRPr="006F0B36">
        <w:rPr>
          <w:rFonts w:ascii="Times New Roman" w:eastAsia="Times New Roman" w:hAnsi="Times New Roman" w:cs="B Lotus"/>
          <w:sz w:val="28"/>
          <w:szCs w:val="28"/>
          <w:cs/>
        </w:rPr>
        <w:t>‎</w:t>
      </w:r>
      <w:r w:rsidRPr="006F0B36">
        <w:rPr>
          <w:rFonts w:ascii="Times New Roman" w:eastAsia="Times New Roman" w:hAnsi="Times New Roman" w:cs="B Lotus"/>
          <w:sz w:val="28"/>
          <w:szCs w:val="28"/>
          <w:rtl/>
        </w:rPr>
        <w:t>توانند از طریق لینک</w:t>
      </w:r>
      <w:r w:rsidRPr="006F0B36">
        <w:rPr>
          <w:rFonts w:ascii="Cambria" w:eastAsia="Times New Roman" w:hAnsi="Cambria" w:cs="Cambria" w:hint="cs"/>
          <w:sz w:val="28"/>
          <w:szCs w:val="28"/>
          <w:rtl/>
        </w:rPr>
        <w:t> </w:t>
      </w:r>
      <w:hyperlink r:id="rId6" w:history="1">
        <w:r w:rsidRPr="006F0B36">
          <w:rPr>
            <w:rFonts w:ascii="Times New Roman" w:eastAsia="Times New Roman" w:hAnsi="Times New Roman" w:cs="B Lotus"/>
            <w:color w:val="337AB7"/>
            <w:sz w:val="28"/>
            <w:szCs w:val="28"/>
            <w:u w:val="single"/>
          </w:rPr>
          <w:t>https://farakhanjazb.msrt.ir/login</w:t>
        </w:r>
      </w:hyperlink>
      <w:r w:rsidRPr="006F0B36">
        <w:rPr>
          <w:rFonts w:ascii="Times New Roman" w:eastAsia="Times New Roman" w:hAnsi="Times New Roman" w:cs="B Lotus"/>
          <w:sz w:val="28"/>
          <w:szCs w:val="28"/>
        </w:rPr>
        <w:t> </w:t>
      </w:r>
      <w:r w:rsidRPr="006F0B36">
        <w:rPr>
          <w:rFonts w:ascii="Times New Roman" w:eastAsia="Times New Roman" w:hAnsi="Times New Roman" w:cs="B Lotus"/>
          <w:sz w:val="28"/>
          <w:szCs w:val="28"/>
          <w:rtl/>
        </w:rPr>
        <w:t>مدارک خود را در سامانه مذکور بارگذاری نمایند</w:t>
      </w:r>
      <w:r w:rsidRPr="006F0B36">
        <w:rPr>
          <w:rFonts w:ascii="Times New Roman" w:eastAsia="Times New Roman" w:hAnsi="Times New Roman" w:cs="B Lotus"/>
          <w:sz w:val="28"/>
          <w:szCs w:val="28"/>
        </w:rPr>
        <w:t>.</w:t>
      </w:r>
      <w:r w:rsidRPr="006F0B36">
        <w:rPr>
          <w:rFonts w:ascii="Times New Roman" w:eastAsia="Times New Roman" w:hAnsi="Times New Roman" w:cs="B Lotus"/>
          <w:sz w:val="28"/>
          <w:szCs w:val="28"/>
        </w:rPr>
        <w:br/>
      </w:r>
      <w:r w:rsidRPr="006F0B36">
        <w:rPr>
          <w:rFonts w:ascii="Times New Roman" w:eastAsia="Times New Roman" w:hAnsi="Times New Roman" w:cs="B Lotus"/>
          <w:b/>
          <w:bCs/>
          <w:color w:val="20B2AA"/>
          <w:sz w:val="28"/>
          <w:szCs w:val="28"/>
          <w:rtl/>
        </w:rPr>
        <w:t xml:space="preserve">توجه </w:t>
      </w:r>
      <w:r w:rsidRPr="006F0B36">
        <w:rPr>
          <w:rFonts w:ascii="Times New Roman" w:eastAsia="Times New Roman" w:hAnsi="Times New Roman" w:cs="B Lotus"/>
          <w:b/>
          <w:bCs/>
          <w:color w:val="20B2AA"/>
          <w:sz w:val="28"/>
          <w:szCs w:val="28"/>
          <w:rtl/>
          <w:lang w:bidi="fa-IR"/>
        </w:rPr>
        <w:t>۱</w:t>
      </w:r>
      <w:r w:rsidRPr="006F0B36">
        <w:rPr>
          <w:rFonts w:ascii="Times New Roman" w:eastAsia="Times New Roman" w:hAnsi="Times New Roman" w:cs="B Lotus"/>
          <w:b/>
          <w:bCs/>
          <w:color w:val="20B2AA"/>
          <w:sz w:val="28"/>
          <w:szCs w:val="28"/>
        </w:rPr>
        <w:t>-</w:t>
      </w:r>
      <w:r w:rsidRPr="006F0B36">
        <w:rPr>
          <w:rFonts w:ascii="Times New Roman" w:eastAsia="Times New Roman" w:hAnsi="Times New Roman" w:cs="B Lotus"/>
          <w:b/>
          <w:bCs/>
          <w:sz w:val="28"/>
          <w:szCs w:val="28"/>
        </w:rPr>
        <w:t> </w:t>
      </w:r>
      <w:r w:rsidRPr="006F0B36">
        <w:rPr>
          <w:rFonts w:ascii="Times New Roman" w:eastAsia="Times New Roman" w:hAnsi="Times New Roman" w:cs="B Lotus"/>
          <w:sz w:val="28"/>
          <w:szCs w:val="28"/>
          <w:rtl/>
        </w:rPr>
        <w:t xml:space="preserve">نام کاربری کد ملی و رمز عبور </w:t>
      </w:r>
      <w:r w:rsidRPr="006F0B36">
        <w:rPr>
          <w:rFonts w:ascii="Times New Roman" w:eastAsia="Times New Roman" w:hAnsi="Times New Roman" w:cs="B Lotus"/>
          <w:sz w:val="28"/>
          <w:szCs w:val="28"/>
          <w:rtl/>
          <w:lang w:bidi="fa-IR"/>
        </w:rPr>
        <w:t>۴</w:t>
      </w:r>
      <w:r w:rsidRPr="006F0B36">
        <w:rPr>
          <w:rFonts w:ascii="Times New Roman" w:eastAsia="Times New Roman" w:hAnsi="Times New Roman" w:cs="B Lotus"/>
          <w:sz w:val="28"/>
          <w:szCs w:val="28"/>
          <w:rtl/>
        </w:rPr>
        <w:t xml:space="preserve"> عدد آخر کد ملی می</w:t>
      </w:r>
      <w:r w:rsidRPr="006F0B36">
        <w:rPr>
          <w:rFonts w:ascii="Times New Roman" w:eastAsia="Times New Roman" w:hAnsi="Times New Roman" w:cs="B Lotus"/>
          <w:sz w:val="28"/>
          <w:szCs w:val="28"/>
          <w:cs/>
        </w:rPr>
        <w:t>‎</w:t>
      </w:r>
      <w:r w:rsidRPr="006F0B36">
        <w:rPr>
          <w:rFonts w:ascii="Times New Roman" w:eastAsia="Times New Roman" w:hAnsi="Times New Roman" w:cs="B Lotus"/>
          <w:sz w:val="28"/>
          <w:szCs w:val="28"/>
          <w:rtl/>
        </w:rPr>
        <w:t>باشد</w:t>
      </w:r>
      <w:r w:rsidRPr="006F0B36">
        <w:rPr>
          <w:rFonts w:ascii="Times New Roman" w:eastAsia="Times New Roman" w:hAnsi="Times New Roman" w:cs="B Lotus"/>
          <w:sz w:val="28"/>
          <w:szCs w:val="28"/>
        </w:rPr>
        <w:t>.</w:t>
      </w:r>
      <w:r w:rsidRPr="006F0B36">
        <w:rPr>
          <w:rFonts w:ascii="Times New Roman" w:eastAsia="Times New Roman" w:hAnsi="Times New Roman" w:cs="B Lotus"/>
          <w:sz w:val="28"/>
          <w:szCs w:val="28"/>
        </w:rPr>
        <w:br/>
      </w:r>
      <w:r w:rsidRPr="006F0B36">
        <w:rPr>
          <w:rFonts w:ascii="Times New Roman" w:eastAsia="Times New Roman" w:hAnsi="Times New Roman" w:cs="B Lotus"/>
          <w:b/>
          <w:bCs/>
          <w:color w:val="20B2AA"/>
          <w:sz w:val="28"/>
          <w:szCs w:val="28"/>
          <w:rtl/>
        </w:rPr>
        <w:t xml:space="preserve">توجه </w:t>
      </w:r>
      <w:r w:rsidRPr="006F0B36">
        <w:rPr>
          <w:rFonts w:ascii="Times New Roman" w:eastAsia="Times New Roman" w:hAnsi="Times New Roman" w:cs="B Lotus"/>
          <w:b/>
          <w:bCs/>
          <w:color w:val="20B2AA"/>
          <w:sz w:val="28"/>
          <w:szCs w:val="28"/>
          <w:rtl/>
          <w:lang w:bidi="fa-IR"/>
        </w:rPr>
        <w:t>۲</w:t>
      </w:r>
      <w:r w:rsidRPr="006F0B36">
        <w:rPr>
          <w:rFonts w:ascii="Times New Roman" w:eastAsia="Times New Roman" w:hAnsi="Times New Roman" w:cs="B Lotus"/>
          <w:b/>
          <w:bCs/>
          <w:color w:val="20B2AA"/>
          <w:sz w:val="28"/>
          <w:szCs w:val="28"/>
        </w:rPr>
        <w:t>-</w:t>
      </w:r>
      <w:r w:rsidRPr="006F0B36">
        <w:rPr>
          <w:rFonts w:ascii="Times New Roman" w:eastAsia="Times New Roman" w:hAnsi="Times New Roman" w:cs="B Lotus"/>
          <w:b/>
          <w:bCs/>
          <w:sz w:val="28"/>
          <w:szCs w:val="28"/>
        </w:rPr>
        <w:t> </w:t>
      </w:r>
      <w:r w:rsidRPr="006F0B36">
        <w:rPr>
          <w:rFonts w:ascii="Times New Roman" w:eastAsia="Times New Roman" w:hAnsi="Times New Roman" w:cs="B Lotus"/>
          <w:sz w:val="28"/>
          <w:szCs w:val="28"/>
          <w:rtl/>
        </w:rPr>
        <w:t>در صورت بروز اشکال احتمالی در سامانه مذکور، با شماره تماس‌های موجود در بخش ارتباط با مرکز یا ارسال پیام در سامانه مذکور موضوع را با کارشناسان پشتیبانی مرکز جذب اعضای هیات علمی وزارت علوم در میان گذاشته شود</w:t>
      </w:r>
      <w:r w:rsidRPr="006F0B36">
        <w:rPr>
          <w:rFonts w:ascii="Times New Roman" w:eastAsia="Times New Roman" w:hAnsi="Times New Roman" w:cs="B Lotus"/>
          <w:sz w:val="28"/>
          <w:szCs w:val="28"/>
        </w:rPr>
        <w:t>.</w:t>
      </w:r>
    </w:p>
    <w:p w14:paraId="24E5430F" w14:textId="77777777" w:rsidR="006F0B36" w:rsidRPr="006F0B36" w:rsidRDefault="006F0B36" w:rsidP="006F0B36">
      <w:pPr>
        <w:numPr>
          <w:ilvl w:val="0"/>
          <w:numId w:val="1"/>
        </w:numPr>
        <w:bidi/>
        <w:spacing w:after="0" w:line="240" w:lineRule="auto"/>
        <w:ind w:left="0"/>
        <w:jc w:val="both"/>
        <w:textAlignment w:val="top"/>
        <w:rPr>
          <w:rFonts w:ascii="Times New Roman" w:eastAsia="Times New Roman" w:hAnsi="Times New Roman" w:cs="B Lotus"/>
          <w:sz w:val="28"/>
          <w:szCs w:val="28"/>
        </w:rPr>
      </w:pPr>
      <w:r w:rsidRPr="006F0B36">
        <w:rPr>
          <w:rFonts w:ascii="Times New Roman" w:eastAsia="Times New Roman" w:hAnsi="Times New Roman" w:cs="B Lotus"/>
          <w:sz w:val="28"/>
          <w:szCs w:val="28"/>
          <w:rtl/>
        </w:rPr>
        <w:t>کلیه مدارک درخواستی (از جمله شناسنامه، کارت ملی، پایان خدمت، اولین حکم و آخرین حکم، مدارک فوق دیپلم (در صورت ناپیوسته بودن)، لیسانس، فوق لیسانس و دکتری تخصصی و</w:t>
      </w:r>
      <w:r w:rsidRPr="006F0B36">
        <w:rPr>
          <w:rFonts w:ascii="Times New Roman" w:eastAsia="Times New Roman" w:hAnsi="Times New Roman" w:cs="Times New Roman" w:hint="cs"/>
          <w:sz w:val="28"/>
          <w:szCs w:val="28"/>
          <w:rtl/>
        </w:rPr>
        <w:t>…</w:t>
      </w:r>
      <w:r w:rsidRPr="006F0B36">
        <w:rPr>
          <w:rFonts w:ascii="Times New Roman" w:eastAsia="Times New Roman" w:hAnsi="Times New Roman" w:cs="B Lotus"/>
          <w:sz w:val="28"/>
          <w:szCs w:val="28"/>
          <w:rtl/>
        </w:rPr>
        <w:t xml:space="preserve">) </w:t>
      </w:r>
      <w:r w:rsidRPr="006F0B36">
        <w:rPr>
          <w:rFonts w:ascii="Times New Roman" w:eastAsia="Times New Roman" w:hAnsi="Times New Roman" w:cs="B Lotus" w:hint="cs"/>
          <w:sz w:val="28"/>
          <w:szCs w:val="28"/>
          <w:rtl/>
        </w:rPr>
        <w:t>باید</w:t>
      </w:r>
      <w:r w:rsidRPr="006F0B36">
        <w:rPr>
          <w:rFonts w:ascii="Times New Roman" w:eastAsia="Times New Roman" w:hAnsi="Times New Roman" w:cs="B Lotus"/>
          <w:sz w:val="28"/>
          <w:szCs w:val="28"/>
          <w:rtl/>
        </w:rPr>
        <w:t xml:space="preserve"> </w:t>
      </w:r>
      <w:r w:rsidRPr="006F0B36">
        <w:rPr>
          <w:rFonts w:ascii="Times New Roman" w:eastAsia="Times New Roman" w:hAnsi="Times New Roman" w:cs="B Lotus" w:hint="cs"/>
          <w:sz w:val="28"/>
          <w:szCs w:val="28"/>
          <w:rtl/>
        </w:rPr>
        <w:t>در</w:t>
      </w:r>
      <w:r w:rsidRPr="006F0B36">
        <w:rPr>
          <w:rFonts w:ascii="Times New Roman" w:eastAsia="Times New Roman" w:hAnsi="Times New Roman" w:cs="B Lotus"/>
          <w:sz w:val="28"/>
          <w:szCs w:val="28"/>
          <w:rtl/>
        </w:rPr>
        <w:t xml:space="preserve"> </w:t>
      </w:r>
      <w:r w:rsidRPr="006F0B36">
        <w:rPr>
          <w:rFonts w:ascii="Times New Roman" w:eastAsia="Times New Roman" w:hAnsi="Times New Roman" w:cs="B Lotus" w:hint="cs"/>
          <w:sz w:val="28"/>
          <w:szCs w:val="28"/>
          <w:rtl/>
        </w:rPr>
        <w:t>سامانه</w:t>
      </w:r>
      <w:r w:rsidRPr="006F0B36">
        <w:rPr>
          <w:rFonts w:ascii="Times New Roman" w:eastAsia="Times New Roman" w:hAnsi="Times New Roman" w:cs="B Lotus"/>
          <w:sz w:val="28"/>
          <w:szCs w:val="28"/>
          <w:rtl/>
        </w:rPr>
        <w:t xml:space="preserve"> </w:t>
      </w:r>
      <w:r w:rsidRPr="006F0B36">
        <w:rPr>
          <w:rFonts w:ascii="Times New Roman" w:eastAsia="Times New Roman" w:hAnsi="Times New Roman" w:cs="B Lotus" w:hint="cs"/>
          <w:sz w:val="28"/>
          <w:szCs w:val="28"/>
          <w:rtl/>
        </w:rPr>
        <w:t>بارگذاری</w:t>
      </w:r>
      <w:r w:rsidRPr="006F0B36">
        <w:rPr>
          <w:rFonts w:ascii="Times New Roman" w:eastAsia="Times New Roman" w:hAnsi="Times New Roman" w:cs="B Lotus"/>
          <w:sz w:val="28"/>
          <w:szCs w:val="28"/>
          <w:rtl/>
        </w:rPr>
        <w:t xml:space="preserve"> </w:t>
      </w:r>
      <w:r w:rsidRPr="006F0B36">
        <w:rPr>
          <w:rFonts w:ascii="Times New Roman" w:eastAsia="Times New Roman" w:hAnsi="Times New Roman" w:cs="B Lotus" w:hint="cs"/>
          <w:sz w:val="28"/>
          <w:szCs w:val="28"/>
          <w:rtl/>
        </w:rPr>
        <w:t>شود</w:t>
      </w:r>
      <w:r w:rsidRPr="006F0B36">
        <w:rPr>
          <w:rFonts w:ascii="Times New Roman" w:eastAsia="Times New Roman" w:hAnsi="Times New Roman" w:cs="B Lotus"/>
          <w:sz w:val="28"/>
          <w:szCs w:val="28"/>
        </w:rPr>
        <w:t>.</w:t>
      </w:r>
    </w:p>
    <w:p w14:paraId="0A4A4C7A" w14:textId="77777777" w:rsidR="006F0B36" w:rsidRPr="006F0B36" w:rsidRDefault="006F0B36" w:rsidP="006F0B36">
      <w:pPr>
        <w:numPr>
          <w:ilvl w:val="0"/>
          <w:numId w:val="1"/>
        </w:numPr>
        <w:bidi/>
        <w:spacing w:after="0" w:line="240" w:lineRule="auto"/>
        <w:ind w:left="0"/>
        <w:jc w:val="both"/>
        <w:textAlignment w:val="top"/>
        <w:rPr>
          <w:rFonts w:ascii="Times New Roman" w:eastAsia="Times New Roman" w:hAnsi="Times New Roman" w:cs="B Lotus"/>
          <w:sz w:val="28"/>
          <w:szCs w:val="28"/>
        </w:rPr>
      </w:pPr>
      <w:r w:rsidRPr="006F0B36">
        <w:rPr>
          <w:rFonts w:ascii="Times New Roman" w:eastAsia="Times New Roman" w:hAnsi="Times New Roman" w:cs="B Lotus"/>
          <w:sz w:val="28"/>
          <w:szCs w:val="28"/>
        </w:rPr>
        <w:t> </w:t>
      </w:r>
      <w:r w:rsidRPr="006F0B36">
        <w:rPr>
          <w:rFonts w:ascii="Times New Roman" w:eastAsia="Times New Roman" w:hAnsi="Times New Roman" w:cs="B Lotus"/>
          <w:sz w:val="28"/>
          <w:szCs w:val="28"/>
          <w:rtl/>
        </w:rPr>
        <w:t>اولین حکم و آخرین حکم کارگزینی قبل از بارگذاری در سامانه باید ممهور به مهر دبیرخانه جذب دانشگاه شده وسپس اسکن و در سامانه بارگذاری شود</w:t>
      </w:r>
      <w:r w:rsidRPr="006F0B36">
        <w:rPr>
          <w:rFonts w:ascii="Times New Roman" w:eastAsia="Times New Roman" w:hAnsi="Times New Roman" w:cs="B Lotus"/>
          <w:sz w:val="28"/>
          <w:szCs w:val="28"/>
        </w:rPr>
        <w:t>.</w:t>
      </w:r>
    </w:p>
    <w:p w14:paraId="5F64965F" w14:textId="77777777" w:rsidR="006F0B36" w:rsidRPr="006F0B36" w:rsidRDefault="006F0B36" w:rsidP="006F0B36">
      <w:pPr>
        <w:numPr>
          <w:ilvl w:val="0"/>
          <w:numId w:val="1"/>
        </w:numPr>
        <w:bidi/>
        <w:spacing w:after="0" w:line="240" w:lineRule="auto"/>
        <w:ind w:left="0"/>
        <w:jc w:val="both"/>
        <w:textAlignment w:val="top"/>
        <w:rPr>
          <w:rFonts w:ascii="Times New Roman" w:eastAsia="Times New Roman" w:hAnsi="Times New Roman" w:cs="B Lotus"/>
          <w:sz w:val="28"/>
          <w:szCs w:val="28"/>
        </w:rPr>
      </w:pPr>
      <w:r w:rsidRPr="006F0B36">
        <w:rPr>
          <w:rFonts w:ascii="Times New Roman" w:eastAsia="Times New Roman" w:hAnsi="Times New Roman" w:cs="B Lotus"/>
          <w:sz w:val="28"/>
          <w:szCs w:val="28"/>
        </w:rPr>
        <w:t> </w:t>
      </w:r>
      <w:r w:rsidRPr="006F0B36">
        <w:rPr>
          <w:rFonts w:ascii="Times New Roman" w:eastAsia="Times New Roman" w:hAnsi="Times New Roman" w:cs="B Lotus"/>
          <w:sz w:val="28"/>
          <w:szCs w:val="28"/>
          <w:rtl/>
        </w:rPr>
        <w:t>پس از بارگذاری کلیه مدارک و اطمینان از آن نسبت به تائید رزومه اقدام شود</w:t>
      </w:r>
      <w:r w:rsidRPr="006F0B36">
        <w:rPr>
          <w:rFonts w:ascii="Times New Roman" w:eastAsia="Times New Roman" w:hAnsi="Times New Roman" w:cs="B Lotus"/>
          <w:sz w:val="28"/>
          <w:szCs w:val="28"/>
        </w:rPr>
        <w:t>.</w:t>
      </w:r>
    </w:p>
    <w:p w14:paraId="30E9A13D" w14:textId="77777777" w:rsidR="006F0B36" w:rsidRPr="006F0B36" w:rsidRDefault="006F0B36" w:rsidP="006F0B36">
      <w:pPr>
        <w:numPr>
          <w:ilvl w:val="0"/>
          <w:numId w:val="1"/>
        </w:numPr>
        <w:bidi/>
        <w:spacing w:after="0" w:line="240" w:lineRule="auto"/>
        <w:ind w:left="0"/>
        <w:jc w:val="both"/>
        <w:textAlignment w:val="top"/>
        <w:rPr>
          <w:rFonts w:ascii="Times New Roman" w:eastAsia="Times New Roman" w:hAnsi="Times New Roman" w:cs="B Lotus"/>
          <w:sz w:val="28"/>
          <w:szCs w:val="28"/>
        </w:rPr>
      </w:pPr>
      <w:r w:rsidRPr="006F0B36">
        <w:rPr>
          <w:rFonts w:ascii="Times New Roman" w:eastAsia="Times New Roman" w:hAnsi="Times New Roman" w:cs="B Lotus"/>
          <w:sz w:val="28"/>
          <w:szCs w:val="28"/>
        </w:rPr>
        <w:t> </w:t>
      </w:r>
      <w:r w:rsidRPr="006F0B36">
        <w:rPr>
          <w:rFonts w:ascii="Times New Roman" w:eastAsia="Times New Roman" w:hAnsi="Times New Roman" w:cs="B Lotus"/>
          <w:sz w:val="28"/>
          <w:szCs w:val="28"/>
          <w:rtl/>
        </w:rPr>
        <w:t>تکمیل فرم امتیازات علمی برای بورسیه</w:t>
      </w:r>
      <w:r w:rsidRPr="006F0B36">
        <w:rPr>
          <w:rFonts w:ascii="Times New Roman" w:eastAsia="Times New Roman" w:hAnsi="Times New Roman" w:cs="B Lotus"/>
          <w:sz w:val="28"/>
          <w:szCs w:val="28"/>
          <w:cs/>
        </w:rPr>
        <w:t>‎</w:t>
      </w:r>
      <w:r w:rsidRPr="006F0B36">
        <w:rPr>
          <w:rFonts w:ascii="Times New Roman" w:eastAsia="Times New Roman" w:hAnsi="Times New Roman" w:cs="B Lotus"/>
          <w:sz w:val="28"/>
          <w:szCs w:val="28"/>
          <w:rtl/>
        </w:rPr>
        <w:t>های دانشگاه که از راتبه به پیمانی یا طرح سربازی و اعضای هیات علمی طرح سربازی که پس از پایان تعهد به پیمانی تبدیل وضعیت می</w:t>
      </w:r>
      <w:r w:rsidRPr="006F0B36">
        <w:rPr>
          <w:rFonts w:ascii="Times New Roman" w:eastAsia="Times New Roman" w:hAnsi="Times New Roman" w:cs="B Lotus"/>
          <w:sz w:val="28"/>
          <w:szCs w:val="28"/>
          <w:cs/>
        </w:rPr>
        <w:t>‎</w:t>
      </w:r>
      <w:r w:rsidRPr="006F0B36">
        <w:rPr>
          <w:rFonts w:ascii="Times New Roman" w:eastAsia="Times New Roman" w:hAnsi="Times New Roman" w:cs="B Lotus"/>
          <w:sz w:val="28"/>
          <w:szCs w:val="28"/>
          <w:rtl/>
        </w:rPr>
        <w:t>شوند، توسط کارگروه توانایی علمی الزامی است</w:t>
      </w:r>
      <w:r w:rsidRPr="006F0B36">
        <w:rPr>
          <w:rFonts w:ascii="Times New Roman" w:eastAsia="Times New Roman" w:hAnsi="Times New Roman" w:cs="B Lotus"/>
          <w:sz w:val="28"/>
          <w:szCs w:val="28"/>
        </w:rPr>
        <w:t>.</w:t>
      </w:r>
    </w:p>
    <w:p w14:paraId="0DDB7C20" w14:textId="77777777" w:rsidR="006F0B36" w:rsidRPr="006F0B36" w:rsidRDefault="006F0B36" w:rsidP="006F0B36">
      <w:pPr>
        <w:numPr>
          <w:ilvl w:val="0"/>
          <w:numId w:val="1"/>
        </w:numPr>
        <w:bidi/>
        <w:spacing w:after="0" w:line="240" w:lineRule="auto"/>
        <w:ind w:left="0"/>
        <w:jc w:val="both"/>
        <w:textAlignment w:val="top"/>
        <w:rPr>
          <w:rFonts w:ascii="Times New Roman" w:eastAsia="Times New Roman" w:hAnsi="Times New Roman" w:cs="B Lotus"/>
          <w:sz w:val="28"/>
          <w:szCs w:val="28"/>
        </w:rPr>
      </w:pPr>
      <w:r w:rsidRPr="006F0B36">
        <w:rPr>
          <w:rFonts w:ascii="Times New Roman" w:eastAsia="Times New Roman" w:hAnsi="Times New Roman" w:cs="B Lotus"/>
          <w:sz w:val="28"/>
          <w:szCs w:val="28"/>
        </w:rPr>
        <w:lastRenderedPageBreak/>
        <w:t> </w:t>
      </w:r>
      <w:r w:rsidRPr="006F0B36">
        <w:rPr>
          <w:rFonts w:ascii="Times New Roman" w:eastAsia="Times New Roman" w:hAnsi="Times New Roman" w:cs="B Lotus"/>
          <w:sz w:val="28"/>
          <w:szCs w:val="28"/>
          <w:rtl/>
        </w:rPr>
        <w:t>اعضای کمیته توانایی علمی دانشکده شامل رئیس دانشکده، مدیر گروه، نماینده هیات اجرایی جذب دانشگاه و دو نفر از اعضای هیات علمی مرتبط با رشته متقاضی می</w:t>
      </w:r>
      <w:r w:rsidRPr="006F0B36">
        <w:rPr>
          <w:rFonts w:ascii="Times New Roman" w:eastAsia="Times New Roman" w:hAnsi="Times New Roman" w:cs="B Lotus"/>
          <w:sz w:val="28"/>
          <w:szCs w:val="28"/>
          <w:cs/>
        </w:rPr>
        <w:t>‎</w:t>
      </w:r>
      <w:r w:rsidRPr="006F0B36">
        <w:rPr>
          <w:rFonts w:ascii="Times New Roman" w:eastAsia="Times New Roman" w:hAnsi="Times New Roman" w:cs="B Lotus"/>
          <w:sz w:val="28"/>
          <w:szCs w:val="28"/>
          <w:rtl/>
        </w:rPr>
        <w:t>باشد</w:t>
      </w:r>
      <w:r w:rsidRPr="006F0B36">
        <w:rPr>
          <w:rFonts w:ascii="Times New Roman" w:eastAsia="Times New Roman" w:hAnsi="Times New Roman" w:cs="B Lotus"/>
          <w:sz w:val="28"/>
          <w:szCs w:val="28"/>
        </w:rPr>
        <w:t>.</w:t>
      </w:r>
    </w:p>
    <w:p w14:paraId="38359EBC" w14:textId="77777777" w:rsidR="006F0B36" w:rsidRPr="006F0B36" w:rsidRDefault="006F0B36" w:rsidP="006F0B36">
      <w:pPr>
        <w:numPr>
          <w:ilvl w:val="0"/>
          <w:numId w:val="1"/>
        </w:numPr>
        <w:bidi/>
        <w:spacing w:after="0" w:line="240" w:lineRule="auto"/>
        <w:ind w:left="0"/>
        <w:jc w:val="both"/>
        <w:textAlignment w:val="top"/>
        <w:rPr>
          <w:rFonts w:ascii="Times New Roman" w:eastAsia="Times New Roman" w:hAnsi="Times New Roman" w:cs="B Lotus"/>
          <w:sz w:val="28"/>
          <w:szCs w:val="28"/>
        </w:rPr>
      </w:pPr>
      <w:r w:rsidRPr="006F0B36">
        <w:rPr>
          <w:rFonts w:ascii="Times New Roman" w:eastAsia="Times New Roman" w:hAnsi="Times New Roman" w:cs="B Lotus"/>
          <w:sz w:val="28"/>
          <w:szCs w:val="28"/>
        </w:rPr>
        <w:t> </w:t>
      </w:r>
      <w:r w:rsidRPr="006F0B36">
        <w:rPr>
          <w:rFonts w:ascii="Times New Roman" w:eastAsia="Times New Roman" w:hAnsi="Times New Roman" w:cs="B Lotus"/>
          <w:sz w:val="28"/>
          <w:szCs w:val="28"/>
          <w:rtl/>
        </w:rPr>
        <w:t>پس از کامل شدن استعلامات از مراجع ذیصلاح، ابتدا پرونده در جلسه کارگروه صلاحیت عمومی سپس در جلسه هیات اجرایی جذب دانشگاه مطرح می</w:t>
      </w:r>
      <w:r w:rsidRPr="006F0B36">
        <w:rPr>
          <w:rFonts w:ascii="Times New Roman" w:eastAsia="Times New Roman" w:hAnsi="Times New Roman" w:cs="B Lotus"/>
          <w:sz w:val="28"/>
          <w:szCs w:val="28"/>
          <w:cs/>
        </w:rPr>
        <w:t>‎</w:t>
      </w:r>
      <w:r w:rsidRPr="006F0B36">
        <w:rPr>
          <w:rFonts w:ascii="Times New Roman" w:eastAsia="Times New Roman" w:hAnsi="Times New Roman" w:cs="B Lotus"/>
          <w:sz w:val="28"/>
          <w:szCs w:val="28"/>
          <w:rtl/>
        </w:rPr>
        <w:t>شود</w:t>
      </w:r>
      <w:r w:rsidRPr="006F0B36">
        <w:rPr>
          <w:rFonts w:ascii="Times New Roman" w:eastAsia="Times New Roman" w:hAnsi="Times New Roman" w:cs="B Lotus"/>
          <w:sz w:val="28"/>
          <w:szCs w:val="28"/>
        </w:rPr>
        <w:t>.</w:t>
      </w:r>
    </w:p>
    <w:p w14:paraId="7C17543B" w14:textId="77777777" w:rsidR="006F0B36" w:rsidRPr="006F0B36" w:rsidRDefault="006F0B36" w:rsidP="006F0B36">
      <w:pPr>
        <w:numPr>
          <w:ilvl w:val="0"/>
          <w:numId w:val="1"/>
        </w:numPr>
        <w:bidi/>
        <w:spacing w:after="0" w:line="240" w:lineRule="auto"/>
        <w:ind w:left="0"/>
        <w:jc w:val="both"/>
        <w:textAlignment w:val="top"/>
        <w:rPr>
          <w:rFonts w:ascii="Times New Roman" w:eastAsia="Times New Roman" w:hAnsi="Times New Roman" w:cs="B Lotus"/>
          <w:sz w:val="28"/>
          <w:szCs w:val="28"/>
        </w:rPr>
      </w:pPr>
      <w:r w:rsidRPr="006F0B36">
        <w:rPr>
          <w:rFonts w:ascii="Times New Roman" w:eastAsia="Times New Roman" w:hAnsi="Times New Roman" w:cs="B Lotus"/>
          <w:sz w:val="28"/>
          <w:szCs w:val="28"/>
        </w:rPr>
        <w:t> </w:t>
      </w:r>
      <w:r w:rsidRPr="006F0B36">
        <w:rPr>
          <w:rFonts w:ascii="Times New Roman" w:eastAsia="Times New Roman" w:hAnsi="Times New Roman" w:cs="B Lotus"/>
          <w:sz w:val="28"/>
          <w:szCs w:val="28"/>
          <w:rtl/>
        </w:rPr>
        <w:t xml:space="preserve">روند تبدیل وضعیت با توجه به نوع درخواست و استعلامات از زمان ثبت رزومه که در بار دوم توسط همکاران انجام شده ممکن است بین </w:t>
      </w:r>
      <w:r w:rsidRPr="006F0B36">
        <w:rPr>
          <w:rFonts w:ascii="Times New Roman" w:eastAsia="Times New Roman" w:hAnsi="Times New Roman" w:cs="B Lotus"/>
          <w:sz w:val="28"/>
          <w:szCs w:val="28"/>
          <w:rtl/>
          <w:lang w:bidi="fa-IR"/>
        </w:rPr>
        <w:t>۶</w:t>
      </w:r>
      <w:r w:rsidRPr="006F0B36">
        <w:rPr>
          <w:rFonts w:ascii="Times New Roman" w:eastAsia="Times New Roman" w:hAnsi="Times New Roman" w:cs="B Lotus"/>
          <w:sz w:val="28"/>
          <w:szCs w:val="28"/>
          <w:rtl/>
        </w:rPr>
        <w:t xml:space="preserve"> تا </w:t>
      </w:r>
      <w:r w:rsidRPr="006F0B36">
        <w:rPr>
          <w:rFonts w:ascii="Times New Roman" w:eastAsia="Times New Roman" w:hAnsi="Times New Roman" w:cs="B Lotus"/>
          <w:sz w:val="28"/>
          <w:szCs w:val="28"/>
          <w:rtl/>
          <w:lang w:bidi="fa-IR"/>
        </w:rPr>
        <w:t>۱۲</w:t>
      </w:r>
      <w:r w:rsidRPr="006F0B36">
        <w:rPr>
          <w:rFonts w:ascii="Times New Roman" w:eastAsia="Times New Roman" w:hAnsi="Times New Roman" w:cs="B Lotus"/>
          <w:sz w:val="28"/>
          <w:szCs w:val="28"/>
          <w:rtl/>
        </w:rPr>
        <w:t xml:space="preserve"> ماه به طول بیانجامد</w:t>
      </w:r>
      <w:r w:rsidRPr="006F0B36">
        <w:rPr>
          <w:rFonts w:ascii="Times New Roman" w:eastAsia="Times New Roman" w:hAnsi="Times New Roman" w:cs="B Lotus"/>
          <w:sz w:val="28"/>
          <w:szCs w:val="28"/>
        </w:rPr>
        <w:t>.</w:t>
      </w:r>
    </w:p>
    <w:p w14:paraId="260755A5" w14:textId="77777777" w:rsidR="006F0B36" w:rsidRPr="006F0B36" w:rsidRDefault="006F0B36" w:rsidP="006F0B36">
      <w:pPr>
        <w:numPr>
          <w:ilvl w:val="0"/>
          <w:numId w:val="1"/>
        </w:numPr>
        <w:bidi/>
        <w:spacing w:after="0" w:line="240" w:lineRule="auto"/>
        <w:ind w:left="0"/>
        <w:jc w:val="both"/>
        <w:textAlignment w:val="top"/>
        <w:rPr>
          <w:rFonts w:ascii="Times New Roman" w:eastAsia="Times New Roman" w:hAnsi="Times New Roman" w:cs="B Lotus"/>
          <w:sz w:val="28"/>
          <w:szCs w:val="28"/>
        </w:rPr>
      </w:pPr>
      <w:r w:rsidRPr="006F0B36">
        <w:rPr>
          <w:rFonts w:ascii="Times New Roman" w:eastAsia="Times New Roman" w:hAnsi="Times New Roman" w:cs="B Lotus"/>
          <w:sz w:val="28"/>
          <w:szCs w:val="28"/>
        </w:rPr>
        <w:t> </w:t>
      </w:r>
      <w:r w:rsidRPr="006F0B36">
        <w:rPr>
          <w:rFonts w:ascii="Times New Roman" w:eastAsia="Times New Roman" w:hAnsi="Times New Roman" w:cs="B Lotus"/>
          <w:sz w:val="28"/>
          <w:szCs w:val="28"/>
          <w:rtl/>
        </w:rPr>
        <w:t>در طی بررسی پرونده متقاضیان پیامک</w:t>
      </w:r>
      <w:r w:rsidRPr="006F0B36">
        <w:rPr>
          <w:rFonts w:ascii="Times New Roman" w:eastAsia="Times New Roman" w:hAnsi="Times New Roman" w:cs="B Lotus"/>
          <w:sz w:val="28"/>
          <w:szCs w:val="28"/>
          <w:cs/>
        </w:rPr>
        <w:t>‎</w:t>
      </w:r>
      <w:r w:rsidRPr="006F0B36">
        <w:rPr>
          <w:rFonts w:ascii="Times New Roman" w:eastAsia="Times New Roman" w:hAnsi="Times New Roman" w:cs="B Lotus"/>
          <w:sz w:val="28"/>
          <w:szCs w:val="28"/>
          <w:rtl/>
        </w:rPr>
        <w:t>هایی مبنی بر "پیام جدید در سامانه نور رضوی برای شما ثبت شده است" از سوی مرکز جذب ارسال می</w:t>
      </w:r>
      <w:r w:rsidRPr="006F0B36">
        <w:rPr>
          <w:rFonts w:ascii="Times New Roman" w:eastAsia="Times New Roman" w:hAnsi="Times New Roman" w:cs="B Lotus"/>
          <w:sz w:val="28"/>
          <w:szCs w:val="28"/>
          <w:cs/>
        </w:rPr>
        <w:t>‎</w:t>
      </w:r>
      <w:r w:rsidRPr="006F0B36">
        <w:rPr>
          <w:rFonts w:ascii="Times New Roman" w:eastAsia="Times New Roman" w:hAnsi="Times New Roman" w:cs="B Lotus"/>
          <w:sz w:val="28"/>
          <w:szCs w:val="28"/>
          <w:rtl/>
        </w:rPr>
        <w:t>شود که ممکن است همکاران پس از مراجعه به سامانه پیامی مشاهده نمی</w:t>
      </w:r>
      <w:r w:rsidRPr="006F0B36">
        <w:rPr>
          <w:rFonts w:ascii="Times New Roman" w:eastAsia="Times New Roman" w:hAnsi="Times New Roman" w:cs="B Lotus"/>
          <w:sz w:val="28"/>
          <w:szCs w:val="28"/>
          <w:cs/>
        </w:rPr>
        <w:t>‎</w:t>
      </w:r>
      <w:r w:rsidRPr="006F0B36">
        <w:rPr>
          <w:rFonts w:ascii="Times New Roman" w:eastAsia="Times New Roman" w:hAnsi="Times New Roman" w:cs="B Lotus"/>
          <w:sz w:val="28"/>
          <w:szCs w:val="28"/>
          <w:rtl/>
        </w:rPr>
        <w:t>کنند و این پیام به معنای تغییر ناشی از بارگذاری مدارک از سوی مرکز جذب یا دبیرخانه هیات اجرایی می</w:t>
      </w:r>
      <w:r w:rsidRPr="006F0B36">
        <w:rPr>
          <w:rFonts w:ascii="Times New Roman" w:eastAsia="Times New Roman" w:hAnsi="Times New Roman" w:cs="B Lotus"/>
          <w:sz w:val="28"/>
          <w:szCs w:val="28"/>
          <w:cs/>
        </w:rPr>
        <w:t>‎</w:t>
      </w:r>
      <w:r w:rsidRPr="006F0B36">
        <w:rPr>
          <w:rFonts w:ascii="Times New Roman" w:eastAsia="Times New Roman" w:hAnsi="Times New Roman" w:cs="B Lotus"/>
          <w:sz w:val="28"/>
          <w:szCs w:val="28"/>
          <w:rtl/>
        </w:rPr>
        <w:t>باشد و در این خصوص مشکلی وجود ندارد</w:t>
      </w:r>
      <w:r w:rsidRPr="006F0B36">
        <w:rPr>
          <w:rFonts w:ascii="Times New Roman" w:eastAsia="Times New Roman" w:hAnsi="Times New Roman" w:cs="B Lotus"/>
          <w:sz w:val="28"/>
          <w:szCs w:val="28"/>
        </w:rPr>
        <w:t>.</w:t>
      </w:r>
    </w:p>
    <w:p w14:paraId="026D5850" w14:textId="77777777" w:rsidR="006F0B36" w:rsidRPr="006F0B36" w:rsidRDefault="006F0B36" w:rsidP="006F0B36">
      <w:pPr>
        <w:bidi/>
        <w:spacing w:after="0" w:line="413" w:lineRule="atLeast"/>
        <w:jc w:val="both"/>
        <w:textAlignment w:val="top"/>
        <w:rPr>
          <w:rFonts w:ascii="Times New Roman" w:eastAsia="Times New Roman" w:hAnsi="Times New Roman" w:cs="B Lotus"/>
          <w:sz w:val="28"/>
          <w:szCs w:val="28"/>
        </w:rPr>
      </w:pPr>
      <w:r w:rsidRPr="006F0B36">
        <w:rPr>
          <w:rFonts w:ascii="Times New Roman" w:eastAsia="Times New Roman" w:hAnsi="Times New Roman" w:cs="B Lotus"/>
          <w:sz w:val="28"/>
          <w:szCs w:val="28"/>
          <w:rtl/>
        </w:rPr>
        <w:t>یاد آوری می</w:t>
      </w:r>
      <w:r w:rsidRPr="006F0B36">
        <w:rPr>
          <w:rFonts w:ascii="Times New Roman" w:eastAsia="Times New Roman" w:hAnsi="Times New Roman" w:cs="B Lotus"/>
          <w:sz w:val="28"/>
          <w:szCs w:val="28"/>
          <w:cs/>
        </w:rPr>
        <w:t>‎</w:t>
      </w:r>
      <w:r w:rsidRPr="006F0B36">
        <w:rPr>
          <w:rFonts w:ascii="Times New Roman" w:eastAsia="Times New Roman" w:hAnsi="Times New Roman" w:cs="B Lotus"/>
          <w:sz w:val="28"/>
          <w:szCs w:val="28"/>
          <w:rtl/>
        </w:rPr>
        <w:t>شود دبیرخانه هیات اجرایی جذب پس از کامل شدن پرونده صلاحیت علمی و عمومی آن را در سامانه نور رضوی بارگذاری نموده سپس مدارک به صورت فیزیکی نیز به مرکز جذب ارسال</w:t>
      </w:r>
      <w:r w:rsidRPr="006F0B36">
        <w:rPr>
          <w:rFonts w:ascii="Cambria" w:eastAsia="Times New Roman" w:hAnsi="Cambria" w:cs="Cambria" w:hint="cs"/>
          <w:sz w:val="28"/>
          <w:szCs w:val="28"/>
          <w:rtl/>
        </w:rPr>
        <w:t> </w:t>
      </w:r>
      <w:r w:rsidRPr="006F0B36">
        <w:rPr>
          <w:rFonts w:ascii="Times New Roman" w:eastAsia="Times New Roman" w:hAnsi="Times New Roman" w:cs="B Lotus"/>
          <w:sz w:val="28"/>
          <w:szCs w:val="28"/>
          <w:rtl/>
        </w:rPr>
        <w:t xml:space="preserve"> </w:t>
      </w:r>
      <w:r w:rsidRPr="006F0B36">
        <w:rPr>
          <w:rFonts w:ascii="Times New Roman" w:eastAsia="Times New Roman" w:hAnsi="Times New Roman" w:cs="B Lotus" w:hint="cs"/>
          <w:sz w:val="28"/>
          <w:szCs w:val="28"/>
          <w:rtl/>
        </w:rPr>
        <w:t>می</w:t>
      </w:r>
      <w:r w:rsidRPr="006F0B36">
        <w:rPr>
          <w:rFonts w:ascii="Times New Roman" w:eastAsia="Times New Roman" w:hAnsi="Times New Roman" w:cs="B Lotus"/>
          <w:sz w:val="28"/>
          <w:szCs w:val="28"/>
          <w:cs/>
        </w:rPr>
        <w:t>‎</w:t>
      </w:r>
      <w:r w:rsidRPr="006F0B36">
        <w:rPr>
          <w:rFonts w:ascii="Times New Roman" w:eastAsia="Times New Roman" w:hAnsi="Times New Roman" w:cs="B Lotus"/>
          <w:sz w:val="28"/>
          <w:szCs w:val="28"/>
          <w:rtl/>
        </w:rPr>
        <w:t>شود. در نهایت مرکز جذب پس از بررسی مدارک در سامانه و برگزاری جلسات مربوط و همچنین تطبیق مدارک با مستندات سامانه نور رضوی نسبت به صدور ابلاغ اقدام می</w:t>
      </w:r>
      <w:r w:rsidRPr="006F0B36">
        <w:rPr>
          <w:rFonts w:ascii="Times New Roman" w:eastAsia="Times New Roman" w:hAnsi="Times New Roman" w:cs="B Lotus"/>
          <w:sz w:val="28"/>
          <w:szCs w:val="28"/>
          <w:cs/>
        </w:rPr>
        <w:t>‎</w:t>
      </w:r>
      <w:r w:rsidRPr="006F0B36">
        <w:rPr>
          <w:rFonts w:ascii="Times New Roman" w:eastAsia="Times New Roman" w:hAnsi="Times New Roman" w:cs="B Lotus"/>
          <w:sz w:val="28"/>
          <w:szCs w:val="28"/>
          <w:rtl/>
        </w:rPr>
        <w:t>نماید</w:t>
      </w:r>
      <w:r w:rsidRPr="006F0B36">
        <w:rPr>
          <w:rFonts w:ascii="Times New Roman" w:eastAsia="Times New Roman" w:hAnsi="Times New Roman" w:cs="B Lotus"/>
          <w:sz w:val="28"/>
          <w:szCs w:val="28"/>
        </w:rPr>
        <w:t>.</w:t>
      </w:r>
    </w:p>
    <w:p w14:paraId="37E19F79" w14:textId="77777777" w:rsidR="006F0B36" w:rsidRPr="006F0B36" w:rsidRDefault="006F0B36" w:rsidP="006F0B36">
      <w:pPr>
        <w:pBdr>
          <w:bottom w:val="single" w:sz="6" w:space="1" w:color="auto"/>
        </w:pBdr>
        <w:bidi/>
        <w:spacing w:after="0" w:line="240" w:lineRule="auto"/>
        <w:jc w:val="center"/>
        <w:rPr>
          <w:rFonts w:ascii="Arial" w:eastAsia="Times New Roman" w:hAnsi="Arial" w:cs="B Lotus"/>
          <w:vanish/>
          <w:sz w:val="28"/>
          <w:szCs w:val="28"/>
        </w:rPr>
      </w:pPr>
      <w:r w:rsidRPr="006F0B36">
        <w:rPr>
          <w:rFonts w:ascii="Arial" w:eastAsia="Times New Roman" w:hAnsi="Arial" w:cs="B Lotus"/>
          <w:vanish/>
          <w:sz w:val="28"/>
          <w:szCs w:val="28"/>
        </w:rPr>
        <w:t>Top of Form</w:t>
      </w:r>
    </w:p>
    <w:p w14:paraId="65AFB774" w14:textId="77777777" w:rsidR="006F0B36" w:rsidRPr="006F0B36" w:rsidRDefault="006F0B36" w:rsidP="006F0B36">
      <w:pPr>
        <w:pBdr>
          <w:top w:val="single" w:sz="6" w:space="1" w:color="auto"/>
        </w:pBdr>
        <w:bidi/>
        <w:spacing w:after="0" w:line="240" w:lineRule="auto"/>
        <w:jc w:val="center"/>
        <w:rPr>
          <w:rFonts w:ascii="Arial" w:eastAsia="Times New Roman" w:hAnsi="Arial" w:cs="B Lotus"/>
          <w:vanish/>
          <w:sz w:val="28"/>
          <w:szCs w:val="28"/>
        </w:rPr>
      </w:pPr>
      <w:r w:rsidRPr="006F0B36">
        <w:rPr>
          <w:rFonts w:ascii="Arial" w:eastAsia="Times New Roman" w:hAnsi="Arial" w:cs="B Lotus"/>
          <w:vanish/>
          <w:sz w:val="28"/>
          <w:szCs w:val="28"/>
        </w:rPr>
        <w:t>Bottom of Form</w:t>
      </w:r>
    </w:p>
    <w:p w14:paraId="211DCD76" w14:textId="77777777" w:rsidR="00CD370D" w:rsidRPr="006F0B36" w:rsidRDefault="00DF5877" w:rsidP="006F0B36">
      <w:pPr>
        <w:bidi/>
        <w:rPr>
          <w:rFonts w:cs="B Lotus"/>
          <w:sz w:val="28"/>
          <w:szCs w:val="28"/>
        </w:rPr>
      </w:pPr>
    </w:p>
    <w:sectPr w:rsidR="00CD370D" w:rsidRPr="006F0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71FC0"/>
    <w:multiLevelType w:val="multilevel"/>
    <w:tmpl w:val="5C5E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36"/>
    <w:rsid w:val="006F0B36"/>
    <w:rsid w:val="00806CD4"/>
    <w:rsid w:val="00DF5877"/>
    <w:rsid w:val="00F16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B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B36"/>
    <w:rPr>
      <w:b/>
      <w:bCs/>
    </w:rPr>
  </w:style>
  <w:style w:type="character" w:styleId="Hyperlink">
    <w:name w:val="Hyperlink"/>
    <w:basedOn w:val="DefaultParagraphFont"/>
    <w:uiPriority w:val="99"/>
    <w:semiHidden/>
    <w:unhideWhenUsed/>
    <w:rsid w:val="006F0B36"/>
    <w:rPr>
      <w:color w:val="0000FF"/>
      <w:u w:val="single"/>
    </w:rPr>
  </w:style>
  <w:style w:type="paragraph" w:styleId="z-TopofForm">
    <w:name w:val="HTML Top of Form"/>
    <w:basedOn w:val="Normal"/>
    <w:next w:val="Normal"/>
    <w:link w:val="z-TopofFormChar"/>
    <w:hidden/>
    <w:uiPriority w:val="99"/>
    <w:semiHidden/>
    <w:unhideWhenUsed/>
    <w:rsid w:val="006F0B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0B3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F0B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0B36"/>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B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B36"/>
    <w:rPr>
      <w:b/>
      <w:bCs/>
    </w:rPr>
  </w:style>
  <w:style w:type="character" w:styleId="Hyperlink">
    <w:name w:val="Hyperlink"/>
    <w:basedOn w:val="DefaultParagraphFont"/>
    <w:uiPriority w:val="99"/>
    <w:semiHidden/>
    <w:unhideWhenUsed/>
    <w:rsid w:val="006F0B36"/>
    <w:rPr>
      <w:color w:val="0000FF"/>
      <w:u w:val="single"/>
    </w:rPr>
  </w:style>
  <w:style w:type="paragraph" w:styleId="z-TopofForm">
    <w:name w:val="HTML Top of Form"/>
    <w:basedOn w:val="Normal"/>
    <w:next w:val="Normal"/>
    <w:link w:val="z-TopofFormChar"/>
    <w:hidden/>
    <w:uiPriority w:val="99"/>
    <w:semiHidden/>
    <w:unhideWhenUsed/>
    <w:rsid w:val="006F0B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0B3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F0B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0B3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9284">
      <w:bodyDiv w:val="1"/>
      <w:marLeft w:val="0"/>
      <w:marRight w:val="0"/>
      <w:marTop w:val="0"/>
      <w:marBottom w:val="0"/>
      <w:divBdr>
        <w:top w:val="none" w:sz="0" w:space="0" w:color="auto"/>
        <w:left w:val="none" w:sz="0" w:space="0" w:color="auto"/>
        <w:bottom w:val="none" w:sz="0" w:space="0" w:color="auto"/>
        <w:right w:val="none" w:sz="0" w:space="0" w:color="auto"/>
      </w:divBdr>
      <w:divsChild>
        <w:div w:id="910964625">
          <w:marLeft w:val="0"/>
          <w:marRight w:val="0"/>
          <w:marTop w:val="0"/>
          <w:marBottom w:val="0"/>
          <w:divBdr>
            <w:top w:val="none" w:sz="0" w:space="0" w:color="auto"/>
            <w:left w:val="none" w:sz="0" w:space="0" w:color="auto"/>
            <w:bottom w:val="none" w:sz="0" w:space="0" w:color="auto"/>
            <w:right w:val="none" w:sz="0" w:space="0" w:color="auto"/>
          </w:divBdr>
          <w:divsChild>
            <w:div w:id="412580897">
              <w:marLeft w:val="0"/>
              <w:marRight w:val="0"/>
              <w:marTop w:val="0"/>
              <w:marBottom w:val="0"/>
              <w:divBdr>
                <w:top w:val="none" w:sz="0" w:space="0" w:color="auto"/>
                <w:left w:val="none" w:sz="0" w:space="0" w:color="auto"/>
                <w:bottom w:val="none" w:sz="0" w:space="0" w:color="auto"/>
                <w:right w:val="none" w:sz="0" w:space="0" w:color="auto"/>
              </w:divBdr>
              <w:divsChild>
                <w:div w:id="412438604">
                  <w:marLeft w:val="0"/>
                  <w:marRight w:val="0"/>
                  <w:marTop w:val="0"/>
                  <w:marBottom w:val="0"/>
                  <w:divBdr>
                    <w:top w:val="none" w:sz="0" w:space="0" w:color="auto"/>
                    <w:left w:val="none" w:sz="0" w:space="0" w:color="auto"/>
                    <w:bottom w:val="none" w:sz="0" w:space="0" w:color="auto"/>
                    <w:right w:val="none" w:sz="0" w:space="0" w:color="auto"/>
                  </w:divBdr>
                  <w:divsChild>
                    <w:div w:id="1628581775">
                      <w:marLeft w:val="0"/>
                      <w:marRight w:val="0"/>
                      <w:marTop w:val="0"/>
                      <w:marBottom w:val="0"/>
                      <w:divBdr>
                        <w:top w:val="none" w:sz="0" w:space="0" w:color="auto"/>
                        <w:left w:val="none" w:sz="0" w:space="0" w:color="auto"/>
                        <w:bottom w:val="none" w:sz="0" w:space="0" w:color="auto"/>
                        <w:right w:val="none" w:sz="0" w:space="0" w:color="auto"/>
                      </w:divBdr>
                      <w:divsChild>
                        <w:div w:id="472336491">
                          <w:marLeft w:val="0"/>
                          <w:marRight w:val="0"/>
                          <w:marTop w:val="0"/>
                          <w:marBottom w:val="0"/>
                          <w:divBdr>
                            <w:top w:val="none" w:sz="0" w:space="0" w:color="auto"/>
                            <w:left w:val="none" w:sz="0" w:space="0" w:color="auto"/>
                            <w:bottom w:val="none" w:sz="0" w:space="0" w:color="auto"/>
                            <w:right w:val="none" w:sz="0" w:space="0" w:color="auto"/>
                          </w:divBdr>
                          <w:divsChild>
                            <w:div w:id="1260336840">
                              <w:marLeft w:val="0"/>
                              <w:marRight w:val="0"/>
                              <w:marTop w:val="0"/>
                              <w:marBottom w:val="0"/>
                              <w:divBdr>
                                <w:top w:val="none" w:sz="0" w:space="0" w:color="auto"/>
                                <w:left w:val="none" w:sz="0" w:space="0" w:color="auto"/>
                                <w:bottom w:val="none" w:sz="0" w:space="0" w:color="auto"/>
                                <w:right w:val="none" w:sz="0" w:space="0" w:color="auto"/>
                              </w:divBdr>
                              <w:divsChild>
                                <w:div w:id="1823620542">
                                  <w:marLeft w:val="0"/>
                                  <w:marRight w:val="0"/>
                                  <w:marTop w:val="0"/>
                                  <w:marBottom w:val="0"/>
                                  <w:divBdr>
                                    <w:top w:val="none" w:sz="0" w:space="0" w:color="auto"/>
                                    <w:left w:val="none" w:sz="0" w:space="0" w:color="auto"/>
                                    <w:bottom w:val="none" w:sz="0" w:space="0" w:color="auto"/>
                                    <w:right w:val="none" w:sz="0" w:space="0" w:color="auto"/>
                                  </w:divBdr>
                                  <w:divsChild>
                                    <w:div w:id="1917400704">
                                      <w:marLeft w:val="0"/>
                                      <w:marRight w:val="0"/>
                                      <w:marTop w:val="0"/>
                                      <w:marBottom w:val="0"/>
                                      <w:divBdr>
                                        <w:top w:val="none" w:sz="0" w:space="0" w:color="auto"/>
                                        <w:left w:val="none" w:sz="0" w:space="0" w:color="auto"/>
                                        <w:bottom w:val="none" w:sz="0" w:space="0" w:color="auto"/>
                                        <w:right w:val="none" w:sz="0" w:space="0" w:color="auto"/>
                                      </w:divBdr>
                                      <w:divsChild>
                                        <w:div w:id="1954634831">
                                          <w:marLeft w:val="0"/>
                                          <w:marRight w:val="0"/>
                                          <w:marTop w:val="0"/>
                                          <w:marBottom w:val="0"/>
                                          <w:divBdr>
                                            <w:top w:val="none" w:sz="0" w:space="0" w:color="auto"/>
                                            <w:left w:val="none" w:sz="0" w:space="0" w:color="auto"/>
                                            <w:bottom w:val="none" w:sz="0" w:space="0" w:color="auto"/>
                                            <w:right w:val="none" w:sz="0" w:space="0" w:color="auto"/>
                                          </w:divBdr>
                                          <w:divsChild>
                                            <w:div w:id="1989747133">
                                              <w:marLeft w:val="0"/>
                                              <w:marRight w:val="0"/>
                                              <w:marTop w:val="0"/>
                                              <w:marBottom w:val="0"/>
                                              <w:divBdr>
                                                <w:top w:val="none" w:sz="0" w:space="0" w:color="auto"/>
                                                <w:left w:val="none" w:sz="0" w:space="0" w:color="auto"/>
                                                <w:bottom w:val="none" w:sz="0" w:space="0" w:color="auto"/>
                                                <w:right w:val="none" w:sz="0" w:space="0" w:color="auto"/>
                                              </w:divBdr>
                                              <w:divsChild>
                                                <w:div w:id="10686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rakhanjazb.msrt.ir/login.php?utype=6c3004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Behzad Mansouri</dc:creator>
  <cp:lastModifiedBy>Admin</cp:lastModifiedBy>
  <cp:revision>2</cp:revision>
  <dcterms:created xsi:type="dcterms:W3CDTF">2020-12-12T07:47:00Z</dcterms:created>
  <dcterms:modified xsi:type="dcterms:W3CDTF">2020-12-12T07:47:00Z</dcterms:modified>
</cp:coreProperties>
</file>